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96E" w:rsidRPr="001B6E9A" w:rsidRDefault="0004396E" w:rsidP="001B6E9A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  <w:r w:rsidRPr="001B6E9A">
        <w:rPr>
          <w:rFonts w:ascii="Times New Roman" w:hAnsi="Times New Roman"/>
          <w:b/>
          <w:bCs/>
          <w:i/>
          <w:szCs w:val="24"/>
        </w:rPr>
        <w:t xml:space="preserve">                    </w:t>
      </w:r>
    </w:p>
    <w:p w:rsidR="00922FA5" w:rsidRPr="001B6E9A" w:rsidRDefault="00922FA5" w:rsidP="001B6E9A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  <w:r w:rsidRPr="001B6E9A">
        <w:rPr>
          <w:rFonts w:ascii="Times New Roman" w:hAnsi="Times New Roman"/>
          <w:b/>
          <w:bCs/>
          <w:i/>
          <w:szCs w:val="24"/>
        </w:rPr>
        <w:t>01-32</w:t>
      </w:r>
    </w:p>
    <w:p w:rsidR="00922FA5" w:rsidRPr="001B6E9A" w:rsidRDefault="00922FA5" w:rsidP="001B6E9A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</w:p>
    <w:p w:rsidR="00922FA5" w:rsidRPr="001B6E9A" w:rsidRDefault="00922FA5" w:rsidP="001B6E9A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  <w:r w:rsidRPr="001B6E9A">
        <w:rPr>
          <w:rFonts w:ascii="Times New Roman" w:hAnsi="Times New Roman"/>
          <w:b/>
          <w:bCs/>
          <w:i/>
          <w:szCs w:val="24"/>
        </w:rPr>
        <w:t xml:space="preserve">Приложение к Основной образовательной программе ООО      </w:t>
      </w:r>
    </w:p>
    <w:p w:rsidR="00922FA5" w:rsidRPr="001B6E9A" w:rsidRDefault="00922FA5" w:rsidP="001B6E9A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  <w:r w:rsidRPr="001B6E9A">
        <w:rPr>
          <w:rFonts w:ascii="Times New Roman" w:hAnsi="Times New Roman"/>
          <w:b/>
          <w:bCs/>
          <w:i/>
          <w:szCs w:val="24"/>
        </w:rPr>
        <w:t xml:space="preserve">                                             </w:t>
      </w:r>
    </w:p>
    <w:p w:rsidR="00922FA5" w:rsidRPr="001B6E9A" w:rsidRDefault="00922FA5" w:rsidP="001B6E9A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</w:p>
    <w:p w:rsidR="00922FA5" w:rsidRPr="001B6E9A" w:rsidRDefault="00922FA5" w:rsidP="001B6E9A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:rsidR="00922FA5" w:rsidRPr="001B6E9A" w:rsidRDefault="00922FA5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  <w:lang w:val="x-none"/>
        </w:rPr>
      </w:pPr>
      <w:r w:rsidRPr="001B6E9A">
        <w:rPr>
          <w:rFonts w:ascii="Times New Roman" w:hAnsi="Times New Roman"/>
          <w:szCs w:val="24"/>
        </w:rPr>
        <w:t>«Средняя общеобразовательная школа №50 с углубленным изучением отдельных предметов» Республики Татарстан</w:t>
      </w:r>
    </w:p>
    <w:p w:rsidR="00922FA5" w:rsidRPr="001B6E9A" w:rsidRDefault="00922FA5" w:rsidP="001B6E9A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922FA5" w:rsidRPr="001B6E9A" w:rsidRDefault="00922FA5" w:rsidP="001B6E9A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922FA5" w:rsidRPr="001B6E9A" w:rsidRDefault="00922FA5" w:rsidP="001B6E9A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922FA5" w:rsidRPr="001B6E9A" w:rsidRDefault="00922FA5" w:rsidP="001B6E9A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922FA5" w:rsidRPr="001B6E9A" w:rsidRDefault="00922FA5" w:rsidP="001B6E9A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922FA5" w:rsidRPr="001B6E9A" w:rsidRDefault="00922FA5" w:rsidP="001B6E9A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922FA5" w:rsidRPr="001B6E9A" w:rsidRDefault="00922FA5" w:rsidP="001B6E9A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922FA5" w:rsidRPr="001B6E9A" w:rsidRDefault="00922FA5" w:rsidP="001B6E9A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РАБОЧАЯ ПРОГРАММА</w:t>
      </w:r>
    </w:p>
    <w:p w:rsidR="00922FA5" w:rsidRPr="001B6E9A" w:rsidRDefault="00922FA5" w:rsidP="001B6E9A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922FA5" w:rsidRPr="001B6E9A" w:rsidRDefault="00922FA5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1B6E9A">
        <w:rPr>
          <w:rFonts w:ascii="Times New Roman" w:hAnsi="Times New Roman"/>
          <w:bCs/>
          <w:szCs w:val="24"/>
        </w:rPr>
        <w:t xml:space="preserve">по предмету </w:t>
      </w:r>
      <w:r w:rsidRPr="001B6E9A">
        <w:rPr>
          <w:rFonts w:ascii="Times New Roman" w:hAnsi="Times New Roman"/>
          <w:bCs/>
          <w:szCs w:val="24"/>
          <w:u w:val="single"/>
        </w:rPr>
        <w:t>«</w:t>
      </w:r>
      <w:r w:rsidRPr="001B6E9A">
        <w:rPr>
          <w:rFonts w:ascii="Times New Roman" w:hAnsi="Times New Roman"/>
          <w:bCs/>
          <w:szCs w:val="24"/>
          <w:u w:val="single"/>
        </w:rPr>
        <w:t>РОДНАЯ (ТАТАРСКАЯ) ЛИТЕРАТУРА</w:t>
      </w:r>
      <w:r w:rsidRPr="001B6E9A">
        <w:rPr>
          <w:rFonts w:ascii="Times New Roman" w:hAnsi="Times New Roman"/>
          <w:bCs/>
          <w:szCs w:val="24"/>
          <w:u w:val="single"/>
        </w:rPr>
        <w:t>» (базовый уровень)</w:t>
      </w:r>
    </w:p>
    <w:p w:rsidR="00922FA5" w:rsidRPr="001B6E9A" w:rsidRDefault="00922FA5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1B6E9A">
        <w:rPr>
          <w:rFonts w:ascii="Times New Roman" w:hAnsi="Times New Roman"/>
          <w:bCs/>
          <w:szCs w:val="24"/>
        </w:rPr>
        <w:t xml:space="preserve">на уровень </w:t>
      </w:r>
      <w:r w:rsidRPr="001B6E9A">
        <w:rPr>
          <w:rFonts w:ascii="Times New Roman" w:hAnsi="Times New Roman"/>
          <w:bCs/>
          <w:szCs w:val="24"/>
          <w:u w:val="single"/>
        </w:rPr>
        <w:t>ОСНОВНОГО ОБЩЕГО ОБРАЗОВАНИЯ</w:t>
      </w: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922FA5" w:rsidRPr="001B6E9A" w:rsidRDefault="00922FA5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4E2C9C" w:rsidRPr="001B6E9A" w:rsidRDefault="004E2C9C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1B6E9A">
        <w:rPr>
          <w:rFonts w:ascii="Times New Roman" w:hAnsi="Times New Roman"/>
          <w:bCs/>
          <w:szCs w:val="24"/>
        </w:rPr>
        <w:t>г. Набережные Челны</w:t>
      </w:r>
    </w:p>
    <w:p w:rsidR="0004396E" w:rsidRPr="001B6E9A" w:rsidRDefault="0004396E" w:rsidP="001B6E9A">
      <w:pPr>
        <w:suppressAutoHyphens/>
        <w:ind w:right="-31" w:firstLine="567"/>
        <w:jc w:val="both"/>
        <w:rPr>
          <w:rFonts w:ascii="Times New Roman" w:hAnsi="Times New Roman"/>
          <w:b/>
          <w:szCs w:val="24"/>
        </w:rPr>
      </w:pPr>
      <w:r w:rsidRPr="001B6E9A">
        <w:rPr>
          <w:rFonts w:ascii="Times New Roman" w:hAnsi="Times New Roman"/>
          <w:b/>
          <w:szCs w:val="24"/>
        </w:rPr>
        <w:lastRenderedPageBreak/>
        <w:t>Рабочая программа по учебному предмету</w:t>
      </w:r>
      <w:r w:rsidR="006E0AC5" w:rsidRPr="001B6E9A">
        <w:rPr>
          <w:rFonts w:ascii="Times New Roman" w:hAnsi="Times New Roman"/>
          <w:b/>
          <w:szCs w:val="24"/>
        </w:rPr>
        <w:t xml:space="preserve"> </w:t>
      </w:r>
      <w:r w:rsidRPr="001B6E9A">
        <w:rPr>
          <w:rFonts w:ascii="Times New Roman" w:hAnsi="Times New Roman"/>
          <w:b/>
          <w:szCs w:val="24"/>
        </w:rPr>
        <w:t>«</w:t>
      </w:r>
      <w:r w:rsidR="00922FA5" w:rsidRPr="001B6E9A">
        <w:rPr>
          <w:rFonts w:ascii="Times New Roman" w:hAnsi="Times New Roman"/>
          <w:b/>
          <w:szCs w:val="24"/>
          <w:shd w:val="clear" w:color="auto" w:fill="FFFFFF"/>
        </w:rPr>
        <w:t>РОДНАЯ (ТАТАРСКАЯ)</w:t>
      </w:r>
      <w:r w:rsidR="00922FA5" w:rsidRPr="001B6E9A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922FA5" w:rsidRPr="001B6E9A">
        <w:rPr>
          <w:rFonts w:ascii="Times New Roman" w:hAnsi="Times New Roman"/>
          <w:b/>
          <w:szCs w:val="24"/>
          <w:shd w:val="clear" w:color="auto" w:fill="FFFFFF"/>
        </w:rPr>
        <w:t>ЛИТЕРАТУРА</w:t>
      </w:r>
      <w:r w:rsidRPr="001B6E9A">
        <w:rPr>
          <w:rFonts w:ascii="Times New Roman" w:hAnsi="Times New Roman"/>
          <w:b/>
          <w:szCs w:val="24"/>
        </w:rPr>
        <w:t>» 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04396E" w:rsidRPr="001B6E9A" w:rsidRDefault="0004396E" w:rsidP="001B6E9A">
      <w:pPr>
        <w:numPr>
          <w:ilvl w:val="0"/>
          <w:numId w:val="4"/>
        </w:numPr>
        <w:tabs>
          <w:tab w:val="left" w:pos="284"/>
          <w:tab w:val="left" w:pos="851"/>
        </w:tabs>
        <w:ind w:left="0" w:right="-31" w:firstLine="56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к семье как главной опоре в жизни человека и источнику его счастья;</w:t>
      </w:r>
    </w:p>
    <w:p w:rsidR="0004396E" w:rsidRPr="001B6E9A" w:rsidRDefault="0004396E" w:rsidP="001B6E9A">
      <w:pPr>
        <w:numPr>
          <w:ilvl w:val="0"/>
          <w:numId w:val="4"/>
        </w:numPr>
        <w:tabs>
          <w:tab w:val="left" w:pos="284"/>
          <w:tab w:val="left" w:pos="851"/>
        </w:tabs>
        <w:ind w:left="0" w:right="-31" w:firstLine="567"/>
        <w:jc w:val="both"/>
        <w:rPr>
          <w:rFonts w:ascii="Times New Roman" w:hAnsi="Times New Roman"/>
          <w:szCs w:val="24"/>
        </w:rPr>
      </w:pPr>
      <w:proofErr w:type="gramStart"/>
      <w:r w:rsidRPr="001B6E9A">
        <w:rPr>
          <w:rFonts w:ascii="Times New Roman" w:hAnsi="Times New Roman"/>
          <w:szCs w:val="24"/>
        </w:rPr>
        <w:t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  <w:proofErr w:type="gramEnd"/>
    </w:p>
    <w:p w:rsidR="0004396E" w:rsidRPr="001B6E9A" w:rsidRDefault="0004396E" w:rsidP="001B6E9A">
      <w:pPr>
        <w:numPr>
          <w:ilvl w:val="0"/>
          <w:numId w:val="4"/>
        </w:numPr>
        <w:tabs>
          <w:tab w:val="left" w:pos="284"/>
          <w:tab w:val="left" w:pos="851"/>
        </w:tabs>
        <w:ind w:left="0" w:right="-31" w:firstLine="567"/>
        <w:jc w:val="both"/>
        <w:rPr>
          <w:rFonts w:ascii="Times New Roman" w:hAnsi="Times New Roman"/>
          <w:szCs w:val="24"/>
        </w:rPr>
      </w:pPr>
      <w:proofErr w:type="gramStart"/>
      <w:r w:rsidRPr="001B6E9A">
        <w:rPr>
          <w:rFonts w:ascii="Times New Roman" w:hAnsi="Times New Roman"/>
          <w:szCs w:val="24"/>
        </w:rPr>
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  <w:proofErr w:type="gramEnd"/>
    </w:p>
    <w:p w:rsidR="0004396E" w:rsidRPr="001B6E9A" w:rsidRDefault="0004396E" w:rsidP="001B6E9A">
      <w:pPr>
        <w:numPr>
          <w:ilvl w:val="0"/>
          <w:numId w:val="4"/>
        </w:numPr>
        <w:tabs>
          <w:tab w:val="left" w:pos="284"/>
          <w:tab w:val="left" w:pos="851"/>
        </w:tabs>
        <w:ind w:left="0" w:right="-31" w:firstLine="56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04396E" w:rsidRPr="001B6E9A" w:rsidRDefault="0004396E" w:rsidP="001B6E9A">
      <w:pPr>
        <w:numPr>
          <w:ilvl w:val="0"/>
          <w:numId w:val="4"/>
        </w:numPr>
        <w:tabs>
          <w:tab w:val="left" w:pos="284"/>
          <w:tab w:val="left" w:pos="851"/>
        </w:tabs>
        <w:ind w:left="0" w:right="-31" w:firstLine="56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04396E" w:rsidRPr="001B6E9A" w:rsidRDefault="0004396E" w:rsidP="001B6E9A">
      <w:pPr>
        <w:numPr>
          <w:ilvl w:val="0"/>
          <w:numId w:val="4"/>
        </w:numPr>
        <w:tabs>
          <w:tab w:val="left" w:pos="284"/>
          <w:tab w:val="left" w:pos="851"/>
        </w:tabs>
        <w:ind w:left="0" w:right="-31" w:firstLine="56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04396E" w:rsidRPr="001B6E9A" w:rsidRDefault="0004396E" w:rsidP="001B6E9A">
      <w:pPr>
        <w:numPr>
          <w:ilvl w:val="0"/>
          <w:numId w:val="4"/>
        </w:numPr>
        <w:tabs>
          <w:tab w:val="left" w:pos="284"/>
          <w:tab w:val="left" w:pos="851"/>
        </w:tabs>
        <w:ind w:left="0" w:right="-31" w:firstLine="56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04396E" w:rsidRPr="001B6E9A" w:rsidRDefault="0004396E" w:rsidP="001B6E9A">
      <w:pPr>
        <w:numPr>
          <w:ilvl w:val="0"/>
          <w:numId w:val="4"/>
        </w:numPr>
        <w:tabs>
          <w:tab w:val="left" w:pos="284"/>
          <w:tab w:val="left" w:pos="851"/>
        </w:tabs>
        <w:ind w:left="0" w:right="-31" w:firstLine="56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к здоровью как залогу долгой и активной жизни человека, его хорошего настроения и оптимистичного взгляда на мир;</w:t>
      </w:r>
    </w:p>
    <w:p w:rsidR="0004396E" w:rsidRPr="001B6E9A" w:rsidRDefault="0004396E" w:rsidP="001B6E9A">
      <w:pPr>
        <w:numPr>
          <w:ilvl w:val="0"/>
          <w:numId w:val="4"/>
        </w:numPr>
        <w:tabs>
          <w:tab w:val="left" w:pos="284"/>
          <w:tab w:val="left" w:pos="851"/>
        </w:tabs>
        <w:ind w:left="0" w:right="-31" w:firstLine="56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взаимоподдерживающие отношения, дающие человеку радость общения и позволяющие избегать чувства одиночества;</w:t>
      </w:r>
    </w:p>
    <w:p w:rsidR="0004396E" w:rsidRPr="001B6E9A" w:rsidRDefault="0004396E" w:rsidP="001B6E9A">
      <w:pPr>
        <w:numPr>
          <w:ilvl w:val="0"/>
          <w:numId w:val="4"/>
        </w:numPr>
        <w:tabs>
          <w:tab w:val="left" w:pos="284"/>
          <w:tab w:val="left" w:pos="851"/>
        </w:tabs>
        <w:ind w:left="0" w:right="-31" w:firstLine="56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к самим себе как хозяевам своей судьбы, самоопределяющимся и самореализующимся личностям, отвечающим за свое собственное будущее.</w:t>
      </w:r>
    </w:p>
    <w:p w:rsidR="0004396E" w:rsidRPr="001B6E9A" w:rsidRDefault="0004396E" w:rsidP="001B6E9A">
      <w:pPr>
        <w:suppressAutoHyphens/>
        <w:ind w:left="284" w:right="283" w:firstLine="6662"/>
        <w:rPr>
          <w:rFonts w:ascii="Times New Roman" w:hAnsi="Times New Roman"/>
          <w:b/>
          <w:bCs/>
          <w:i/>
          <w:szCs w:val="24"/>
        </w:rPr>
      </w:pPr>
    </w:p>
    <w:p w:rsidR="00DD65D4" w:rsidRPr="001B6E9A" w:rsidRDefault="0004396E" w:rsidP="001B6E9A">
      <w:pPr>
        <w:suppressAutoHyphens/>
        <w:ind w:left="1440" w:right="283"/>
        <w:jc w:val="center"/>
        <w:rPr>
          <w:rFonts w:ascii="Times New Roman" w:hAnsi="Times New Roman"/>
          <w:b/>
          <w:szCs w:val="24"/>
        </w:rPr>
      </w:pPr>
      <w:r w:rsidRPr="001B6E9A">
        <w:rPr>
          <w:rFonts w:ascii="Times New Roman" w:hAnsi="Times New Roman"/>
          <w:b/>
          <w:szCs w:val="24"/>
        </w:rPr>
        <w:t>Содержание учебного предмета</w:t>
      </w:r>
      <w:r w:rsidR="000E4046" w:rsidRPr="001B6E9A">
        <w:rPr>
          <w:rFonts w:ascii="Times New Roman" w:hAnsi="Times New Roman"/>
          <w:b/>
          <w:szCs w:val="24"/>
        </w:rPr>
        <w:t xml:space="preserve"> </w:t>
      </w:r>
      <w:r w:rsidR="000E4046" w:rsidRPr="001B6E9A">
        <w:rPr>
          <w:rFonts w:ascii="Times New Roman" w:hAnsi="Times New Roman"/>
          <w:b/>
          <w:szCs w:val="24"/>
        </w:rPr>
        <w:t>«</w:t>
      </w:r>
      <w:r w:rsidR="000E4046" w:rsidRPr="001B6E9A">
        <w:rPr>
          <w:rFonts w:ascii="Times New Roman" w:hAnsi="Times New Roman"/>
          <w:b/>
          <w:szCs w:val="24"/>
          <w:shd w:val="clear" w:color="auto" w:fill="FFFFFF"/>
        </w:rPr>
        <w:t>РОДНАЯ (ТАТАРСКАЯ)</w:t>
      </w:r>
      <w:r w:rsidR="000E4046" w:rsidRPr="001B6E9A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0E4046" w:rsidRPr="001B6E9A">
        <w:rPr>
          <w:rFonts w:ascii="Times New Roman" w:hAnsi="Times New Roman"/>
          <w:b/>
          <w:szCs w:val="24"/>
          <w:shd w:val="clear" w:color="auto" w:fill="FFFFFF"/>
        </w:rPr>
        <w:t>ЛИТЕРАТУРА</w:t>
      </w:r>
      <w:r w:rsidR="000E4046" w:rsidRPr="001B6E9A">
        <w:rPr>
          <w:rFonts w:ascii="Times New Roman" w:hAnsi="Times New Roman"/>
          <w:b/>
          <w:szCs w:val="24"/>
        </w:rPr>
        <w:t>»</w:t>
      </w:r>
    </w:p>
    <w:p w:rsidR="000E4046" w:rsidRPr="001B6E9A" w:rsidRDefault="000E4046" w:rsidP="001B6E9A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DD65D4" w:rsidRPr="001B6E9A" w:rsidRDefault="000E4046" w:rsidP="001B6E9A">
      <w:pPr>
        <w:suppressAutoHyphens/>
        <w:ind w:right="283"/>
        <w:rPr>
          <w:rFonts w:ascii="Times New Roman" w:hAnsi="Times New Roman"/>
          <w:b/>
          <w:bCs/>
          <w:szCs w:val="24"/>
        </w:rPr>
      </w:pPr>
      <w:r w:rsidRPr="001B6E9A">
        <w:rPr>
          <w:rFonts w:ascii="Times New Roman" w:hAnsi="Times New Roman"/>
          <w:b/>
          <w:szCs w:val="24"/>
        </w:rPr>
        <w:t>5 КЛАСС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Введение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Периодическая печать на татарском языке для детей.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Детский журнал «Ялкын» («Пламя»).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Устное народное творчество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Устное народное творчество как народное достояние.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Особенности фольклорных произведений. Основные жанры фольклора.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Сказки. </w:t>
      </w:r>
      <w:r w:rsidRPr="001B6E9A">
        <w:t>Отображение национального характера в сказках. Виды сказок.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lastRenderedPageBreak/>
        <w:t>Татарские народные сказки: «Хәйләкә</w:t>
      </w:r>
      <w:proofErr w:type="gramStart"/>
      <w:r w:rsidRPr="001B6E9A">
        <w:t>р</w:t>
      </w:r>
      <w:proofErr w:type="gramEnd"/>
      <w:r w:rsidRPr="001B6E9A">
        <w:t xml:space="preserve"> төлке» («Хитрая лиса»), «Өч кыз» («Три дочери»).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Мифы. </w:t>
      </w:r>
      <w:r w:rsidRPr="001B6E9A">
        <w:t>Понятие о мифе. Происхождение мифов, их классификация. Татарские народные мифы.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Мифы: «Җил иясе җил чыгара» («Откуда появляется ветер»), «Тавык» («Курица»).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Предания и легенды. </w:t>
      </w:r>
      <w:r w:rsidRPr="001B6E9A">
        <w:t>Особенности жанра. Отличие легенд от преданий.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Легенда: «</w:t>
      </w:r>
      <w:proofErr w:type="gramStart"/>
      <w:r w:rsidRPr="001B6E9A">
        <w:t>З</w:t>
      </w:r>
      <w:proofErr w:type="gramEnd"/>
      <w:r w:rsidRPr="001B6E9A">
        <w:t>өһрә кыз» («Девушка Зухра»).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Предание: «</w:t>
      </w:r>
      <w:proofErr w:type="gramStart"/>
      <w:r w:rsidRPr="001B6E9A">
        <w:t>Ш</w:t>
      </w:r>
      <w:proofErr w:type="gramEnd"/>
      <w:r w:rsidRPr="001B6E9A">
        <w:t>әһәр нигә Казан дип аталган» («Почему город назвали Казанью»).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Малые жанры устного народного творчества. </w:t>
      </w:r>
      <w:r w:rsidRPr="001B6E9A">
        <w:t>Загадки, пословицы, поговорки.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Татарская литература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Литературная (авторская) сказка. </w:t>
      </w:r>
      <w:r w:rsidRPr="001B6E9A">
        <w:t>Фольклорные традиции в литературной сказке. Художественный вымысел в литературной сказке.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Г. Тукай.</w:t>
      </w:r>
      <w:r w:rsidRPr="001B6E9A">
        <w:t> «</w:t>
      </w:r>
      <w:proofErr w:type="gramStart"/>
      <w:r w:rsidRPr="001B6E9A">
        <w:t>Ш</w:t>
      </w:r>
      <w:proofErr w:type="gramEnd"/>
      <w:r w:rsidRPr="001B6E9A">
        <w:t>үрәле» («Шурале»). Мифологический сюжет сказки. Поэтические особенности сказки-поэмы. Художественный смысл сказки. Образ Шурале в искусстве. Ознакомительная информация о балете «Шурале».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Проза. </w:t>
      </w:r>
      <w:r w:rsidRPr="001B6E9A">
        <w:t>Эпические произведения, их особенности. Жанр рассказа.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Ф. Яруллин.</w:t>
      </w:r>
      <w:r w:rsidRPr="001B6E9A">
        <w:t> «Кояштагы тап» («Пятно на солнце»). Тема нравственности. Понятия честности, милосердия, взаимовыручки и взаимоподдержки.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Ф. Амирхан.</w:t>
      </w:r>
      <w:r w:rsidRPr="001B6E9A">
        <w:t xml:space="preserve"> «Ай өстендәге </w:t>
      </w:r>
      <w:proofErr w:type="gramStart"/>
      <w:r w:rsidRPr="001B6E9A">
        <w:t>З</w:t>
      </w:r>
      <w:proofErr w:type="gramEnd"/>
      <w:r w:rsidRPr="001B6E9A">
        <w:t>өһрә кыз» («Девушка Зухра на Луне»).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Басня.</w:t>
      </w:r>
      <w:r w:rsidRPr="001B6E9A">
        <w:t> Особенности жанра. Герои, композиция.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Г. Тукай.</w:t>
      </w:r>
      <w:r w:rsidRPr="001B6E9A">
        <w:t> «Умарта корты һәм чебеннә</w:t>
      </w:r>
      <w:proofErr w:type="gramStart"/>
      <w:r w:rsidRPr="001B6E9A">
        <w:t>р</w:t>
      </w:r>
      <w:proofErr w:type="gramEnd"/>
      <w:r w:rsidRPr="001B6E9A">
        <w:t>» («Пчела и мухи»).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М. Гафури.</w:t>
      </w:r>
      <w:r w:rsidRPr="001B6E9A">
        <w:t> «Сарыкны кем ашаган» («Кто съел овцу»).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Лирические произведения.</w:t>
      </w:r>
      <w:r w:rsidRPr="001B6E9A">
        <w:t> Особенности лирических произведений.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Г. Тукай.</w:t>
      </w:r>
      <w:r w:rsidRPr="001B6E9A">
        <w:t> «Туган җиремә» («Родной земле»). Особенности пейзажной лирики. Воспевание родной земли.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Жизнь и творчество М. Джалиля.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М. Джалиль.</w:t>
      </w:r>
      <w:r w:rsidRPr="001B6E9A">
        <w:t> «Сандугач һәм чишмә» («Соловей и родник»). Восхваление храбрости и мужества советского солдата. Чувство долга перед Родиной.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М. Аглямов.</w:t>
      </w:r>
      <w:r w:rsidRPr="001B6E9A">
        <w:t> «Матурлык минем белән» («Красота всегда со мной»). Тема красоты. Умение видеть красоту.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Р. Миннуллин</w:t>
      </w:r>
      <w:r w:rsidRPr="001B6E9A">
        <w:t xml:space="preserve">. «Әни, мин </w:t>
      </w:r>
      <w:proofErr w:type="gramStart"/>
      <w:r w:rsidRPr="001B6E9A">
        <w:t>к</w:t>
      </w:r>
      <w:proofErr w:type="gramEnd"/>
      <w:r w:rsidRPr="001B6E9A">
        <w:t>өчек күрдем» («Мама, я видел щенка»), «Олы булсам...» («Когда я стану взрослым...»). Детская мечта. Сострадание и милосердие.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Ш. Галиев.</w:t>
      </w:r>
      <w:r w:rsidRPr="001B6E9A">
        <w:t> «Һәркем әйтә дөресен» («Каждый говорит правду»).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rPr>
          <w:b/>
          <w:bCs/>
        </w:rPr>
        <w:t>Драматические произведения</w:t>
      </w:r>
    </w:p>
    <w:p w:rsidR="0004396E" w:rsidRPr="001B6E9A" w:rsidRDefault="006E0AC5" w:rsidP="001B6E9A">
      <w:pPr>
        <w:pStyle w:val="a4"/>
        <w:spacing w:before="0" w:beforeAutospacing="0" w:after="0" w:afterAutospacing="0"/>
        <w:ind w:firstLine="227"/>
        <w:jc w:val="both"/>
        <w:rPr>
          <w:lang w:val="tt-RU"/>
        </w:rPr>
      </w:pPr>
      <w:r w:rsidRPr="001B6E9A">
        <w:rPr>
          <w:b/>
          <w:bCs/>
        </w:rPr>
        <w:t>Т. Миннулин.</w:t>
      </w:r>
      <w:r w:rsidRPr="001B6E9A">
        <w:t> «Гафият турында әкият» («Сказка о Гафияте»). Фольклорное начало в произведении. Сказочные персонажи.</w:t>
      </w:r>
    </w:p>
    <w:p w:rsidR="000E4046" w:rsidRPr="001B6E9A" w:rsidRDefault="000E4046" w:rsidP="001B6E9A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3673D8" w:rsidRPr="001B6E9A" w:rsidRDefault="003673D8" w:rsidP="001B6E9A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1B6E9A">
        <w:rPr>
          <w:rFonts w:ascii="Times New Roman" w:hAnsi="Times New Roman"/>
          <w:b/>
          <w:bCs/>
          <w:caps/>
          <w:szCs w:val="24"/>
        </w:rPr>
        <w:t>6 КЛАСС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Введение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Татарская периодическая печать для молодежи. Журнал «Идел» («Идель»).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Гимн. </w:t>
      </w:r>
      <w:r w:rsidRPr="001B6E9A">
        <w:rPr>
          <w:rFonts w:ascii="Times New Roman" w:hAnsi="Times New Roman"/>
          <w:szCs w:val="24"/>
        </w:rPr>
        <w:t>Гимн России. Гимн Татарстана.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lastRenderedPageBreak/>
        <w:t>Устное народное творчество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Татарские народные песни:</w:t>
      </w:r>
      <w:r w:rsidRPr="001B6E9A">
        <w:rPr>
          <w:rFonts w:ascii="Times New Roman" w:hAnsi="Times New Roman"/>
          <w:szCs w:val="24"/>
        </w:rPr>
        <w:t> классификация (лирические, исторические, игровые и обрядовые песни, частушки). Поэтические особенности народных песен, образы и приемы их создания. Роль песни в жизни людей.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Песни: «Иске кара урман» («Старый дремучий лес»), «Биючелә</w:t>
      </w:r>
      <w:proofErr w:type="gramStart"/>
      <w:r w:rsidRPr="001B6E9A">
        <w:rPr>
          <w:rFonts w:ascii="Times New Roman" w:hAnsi="Times New Roman"/>
          <w:szCs w:val="24"/>
        </w:rPr>
        <w:t>р</w:t>
      </w:r>
      <w:proofErr w:type="gramEnd"/>
      <w:r w:rsidRPr="001B6E9A">
        <w:rPr>
          <w:rFonts w:ascii="Times New Roman" w:hAnsi="Times New Roman"/>
          <w:szCs w:val="24"/>
        </w:rPr>
        <w:t xml:space="preserve"> көе» («Плясовая»).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Татарская литература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Лирические произведения. </w:t>
      </w:r>
      <w:r w:rsidRPr="001B6E9A">
        <w:rPr>
          <w:rFonts w:ascii="Times New Roman" w:hAnsi="Times New Roman"/>
          <w:szCs w:val="24"/>
        </w:rPr>
        <w:t>Образ в лирическом произведении. Средства выражения переживаний лирического героя.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Р. </w:t>
      </w:r>
      <w:proofErr w:type="gramStart"/>
      <w:r w:rsidRPr="001B6E9A">
        <w:rPr>
          <w:rFonts w:ascii="Times New Roman" w:hAnsi="Times New Roman"/>
          <w:b/>
          <w:bCs/>
          <w:szCs w:val="24"/>
        </w:rPr>
        <w:t>Р</w:t>
      </w:r>
      <w:proofErr w:type="gramEnd"/>
      <w:r w:rsidRPr="001B6E9A">
        <w:rPr>
          <w:rFonts w:ascii="Times New Roman" w:hAnsi="Times New Roman"/>
          <w:b/>
          <w:bCs/>
          <w:szCs w:val="24"/>
        </w:rPr>
        <w:t>әкыйпов.</w:t>
      </w:r>
      <w:r w:rsidRPr="001B6E9A">
        <w:rPr>
          <w:rFonts w:ascii="Times New Roman" w:hAnsi="Times New Roman"/>
          <w:szCs w:val="24"/>
        </w:rPr>
        <w:t> «Мин яратам сине, Татарстан» («Я люблю тебя, Татарстан!»). Образ Родины. Чувства гордости и любви к родному краю.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Творчество Дардменда.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Дардменд.</w:t>
      </w:r>
      <w:r w:rsidRPr="001B6E9A">
        <w:rPr>
          <w:rFonts w:ascii="Times New Roman" w:hAnsi="Times New Roman"/>
          <w:szCs w:val="24"/>
        </w:rPr>
        <w:t> «Кил, өйрән» («Давай учись»). Роль родного языка в жизни человека. Понимание необходимости изучения других языков. Борьба за чистоту языка.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Дардменд.</w:t>
      </w:r>
      <w:r w:rsidRPr="001B6E9A">
        <w:rPr>
          <w:rFonts w:ascii="Times New Roman" w:hAnsi="Times New Roman"/>
          <w:szCs w:val="24"/>
        </w:rPr>
        <w:t> «Видагъ» («Прощание»). Чувства и переживания лирического героя. Образы природы, раскрывающие душу лирического героя.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Р. Файзуллин.</w:t>
      </w:r>
      <w:r w:rsidRPr="001B6E9A">
        <w:rPr>
          <w:rFonts w:ascii="Times New Roman" w:hAnsi="Times New Roman"/>
          <w:szCs w:val="24"/>
        </w:rPr>
        <w:t> «Туган тел турында бер шигырь» («Стихотворение о родном языке»).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Ф. Яруллин.</w:t>
      </w:r>
      <w:r w:rsidRPr="001B6E9A">
        <w:rPr>
          <w:rFonts w:ascii="Times New Roman" w:hAnsi="Times New Roman"/>
          <w:szCs w:val="24"/>
        </w:rPr>
        <w:t xml:space="preserve"> «Сез иң </w:t>
      </w:r>
      <w:proofErr w:type="gramStart"/>
      <w:r w:rsidRPr="001B6E9A">
        <w:rPr>
          <w:rFonts w:ascii="Times New Roman" w:hAnsi="Times New Roman"/>
          <w:szCs w:val="24"/>
        </w:rPr>
        <w:t>г</w:t>
      </w:r>
      <w:proofErr w:type="gramEnd"/>
      <w:r w:rsidRPr="001B6E9A">
        <w:rPr>
          <w:rFonts w:ascii="Times New Roman" w:hAnsi="Times New Roman"/>
          <w:szCs w:val="24"/>
        </w:rPr>
        <w:t>үзәл кеше икәнсез» («Вы самый прекрасный человек»). Образ учителя в литературе. Отношение к нему лирического героя.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Л. Лерон.</w:t>
      </w:r>
      <w:r w:rsidRPr="001B6E9A">
        <w:rPr>
          <w:rFonts w:ascii="Times New Roman" w:hAnsi="Times New Roman"/>
          <w:szCs w:val="24"/>
        </w:rPr>
        <w:t> «Фашист очып үтте» («Фашист пролетел»).</w:t>
      </w:r>
      <w:r w:rsidRPr="001B6E9A">
        <w:rPr>
          <w:rFonts w:ascii="Times New Roman" w:hAnsi="Times New Roman"/>
          <w:b/>
          <w:bCs/>
          <w:szCs w:val="24"/>
        </w:rPr>
        <w:t> </w:t>
      </w:r>
      <w:r w:rsidRPr="001B6E9A">
        <w:rPr>
          <w:rFonts w:ascii="Times New Roman" w:hAnsi="Times New Roman"/>
          <w:szCs w:val="24"/>
        </w:rPr>
        <w:t>Картины военного времени. Трагизм. Образ врага.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Жизнь и творчество Ш. Галиева.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Ш. Галиев.</w:t>
      </w:r>
      <w:r w:rsidRPr="001B6E9A">
        <w:rPr>
          <w:rFonts w:ascii="Times New Roman" w:hAnsi="Times New Roman"/>
          <w:szCs w:val="24"/>
        </w:rPr>
        <w:t> «</w:t>
      </w:r>
      <w:proofErr w:type="gramStart"/>
      <w:r w:rsidRPr="001B6E9A">
        <w:rPr>
          <w:rFonts w:ascii="Times New Roman" w:hAnsi="Times New Roman"/>
          <w:szCs w:val="24"/>
        </w:rPr>
        <w:t>П</w:t>
      </w:r>
      <w:proofErr w:type="gramEnd"/>
      <w:r w:rsidRPr="001B6E9A">
        <w:rPr>
          <w:rFonts w:ascii="Times New Roman" w:hAnsi="Times New Roman"/>
          <w:szCs w:val="24"/>
        </w:rPr>
        <w:t>әрәмәч» («Перемяч»). Приемы создания комичности в лирическом произведении.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Х. Такташ.</w:t>
      </w:r>
      <w:r w:rsidRPr="001B6E9A">
        <w:rPr>
          <w:rFonts w:ascii="Times New Roman" w:hAnsi="Times New Roman"/>
          <w:szCs w:val="24"/>
        </w:rPr>
        <w:t> «Әй, җырлыйсы килә шушы җырны» («Так хочется спеть эту песню»). Образ малой родины. Ностальгия по прошлому, счастливому детству.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Образная система произведений фантастики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Жизнь и творчество К. Насыри.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К. Насыри.</w:t>
      </w:r>
      <w:r w:rsidRPr="001B6E9A">
        <w:rPr>
          <w:rFonts w:ascii="Times New Roman" w:hAnsi="Times New Roman"/>
          <w:szCs w:val="24"/>
        </w:rPr>
        <w:t> «Әбугалисина» («Авиценна»). Образ Авиценны. Фантастический сюжет в повести. Просветительские идеи в произведении. Олицетворение добра и зла. Утверждение идеи необходимости обществу знания, которое служит благородным целям. Роль антитезы в композиции произведения. Своеобразное выражение просветительского реализма.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Аллегорическая образность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Г. Рахим.</w:t>
      </w:r>
      <w:r w:rsidRPr="001B6E9A">
        <w:rPr>
          <w:rFonts w:ascii="Times New Roman" w:hAnsi="Times New Roman"/>
          <w:szCs w:val="24"/>
        </w:rPr>
        <w:t> «Яз әкиятләре» («Весенние сказки»). Условность и аллегорическая образность.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Особенности образной системы в автобиографических произведениях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1B6E9A">
        <w:rPr>
          <w:rFonts w:ascii="Times New Roman" w:hAnsi="Times New Roman"/>
          <w:szCs w:val="24"/>
        </w:rPr>
        <w:t>Жизнь и творчество Г. Тукая</w:t>
      </w:r>
      <w:proofErr w:type="gramEnd"/>
      <w:r w:rsidRPr="001B6E9A">
        <w:rPr>
          <w:rFonts w:ascii="Times New Roman" w:hAnsi="Times New Roman"/>
          <w:szCs w:val="24"/>
        </w:rPr>
        <w:t>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Г. Тукай.</w:t>
      </w:r>
      <w:r w:rsidRPr="001B6E9A">
        <w:rPr>
          <w:rFonts w:ascii="Times New Roman" w:hAnsi="Times New Roman"/>
          <w:szCs w:val="24"/>
        </w:rPr>
        <w:t> «Исемдә калганнар» (отрывок из автобиографической повести) («Мои воспоминания»). Образ маленького</w:t>
      </w:r>
      <w:proofErr w:type="gramStart"/>
      <w:r w:rsidRPr="001B6E9A">
        <w:rPr>
          <w:rFonts w:ascii="Times New Roman" w:hAnsi="Times New Roman"/>
          <w:szCs w:val="24"/>
        </w:rPr>
        <w:t xml:space="preserve"> Т</w:t>
      </w:r>
      <w:proofErr w:type="gramEnd"/>
      <w:r w:rsidRPr="001B6E9A">
        <w:rPr>
          <w:rFonts w:ascii="Times New Roman" w:hAnsi="Times New Roman"/>
          <w:szCs w:val="24"/>
        </w:rPr>
        <w:t>укая. Условность воспоминаний литературного героя.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Образность в жанре рассказа и повести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Жизнь и творчество Г. Ибрагимова.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lastRenderedPageBreak/>
        <w:t>Г. Ибрагимов</w:t>
      </w:r>
      <w:r w:rsidRPr="001B6E9A">
        <w:rPr>
          <w:rFonts w:ascii="Times New Roman" w:hAnsi="Times New Roman"/>
          <w:szCs w:val="24"/>
        </w:rPr>
        <w:t>. «Алмачуар» («Чубарый»). Образы природы в произведении. Пейзаж. Красота и сила природы. Психологизм в раскрытии характеров литературных героев. Система образов в рассказе. Любовь героя произведения к лошади. Образ татарской деревни. Нравственные устои татарской деревни.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Р. Мухаммадиев</w:t>
      </w:r>
      <w:r w:rsidRPr="001B6E9A">
        <w:rPr>
          <w:rFonts w:ascii="Times New Roman" w:hAnsi="Times New Roman"/>
          <w:szCs w:val="24"/>
        </w:rPr>
        <w:t>. «Беренче умырзая» («Первый подснежник»). Образ природы. Бережное отношение к природе. Связь поколений. Чистота помыслов.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А. Еники</w:t>
      </w:r>
      <w:r w:rsidRPr="001B6E9A">
        <w:rPr>
          <w:rFonts w:ascii="Times New Roman" w:hAnsi="Times New Roman"/>
          <w:szCs w:val="24"/>
        </w:rPr>
        <w:t>. «Кем җырлады?» («Кто пел?»). Образ раненного лейтенанта, его чувства и переживания в последние моменты жизни. Образ татарской песни.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Образная система в лиро-эпических произведениях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Г. Кутуй.</w:t>
      </w:r>
      <w:r w:rsidRPr="001B6E9A">
        <w:rPr>
          <w:rFonts w:ascii="Times New Roman" w:hAnsi="Times New Roman"/>
          <w:szCs w:val="24"/>
        </w:rPr>
        <w:t> «Сагыну» («Ностальгия»). Чувства любви к Родине, гордости за свой народ, надежда и вера в благополучное возвращение, раскрывающие чувство тоски по родной земле.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Особенности образной системы в драматических произведениях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Г. Камал.</w:t>
      </w:r>
      <w:r w:rsidRPr="001B6E9A">
        <w:rPr>
          <w:rFonts w:ascii="Times New Roman" w:hAnsi="Times New Roman"/>
          <w:szCs w:val="24"/>
        </w:rPr>
        <w:t> «Беренче театр» («Первый театр»). Комический характер конфликта в произведении. Приемы воссоздания комичности образов. Просветительские идеи в комедии. Комический характер конфликта в произведении.</w:t>
      </w:r>
    </w:p>
    <w:p w:rsidR="000E4046" w:rsidRPr="001B6E9A" w:rsidRDefault="000E4046" w:rsidP="001B6E9A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3673D8" w:rsidRPr="001B6E9A" w:rsidRDefault="003673D8" w:rsidP="001B6E9A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1B6E9A">
        <w:rPr>
          <w:rFonts w:ascii="Times New Roman" w:hAnsi="Times New Roman"/>
          <w:b/>
          <w:bCs/>
          <w:caps/>
          <w:szCs w:val="24"/>
        </w:rPr>
        <w:t>7 КЛАСС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Введение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Периодическая печать на татарском языке для молодежи. Газета «Татарстан яшьләре» («Молодежь Татарстана»).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Устное народное творчество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Баит – оригинальный жанр татарского фольклора. </w:t>
      </w:r>
      <w:r w:rsidRPr="001B6E9A">
        <w:rPr>
          <w:rFonts w:ascii="Times New Roman" w:hAnsi="Times New Roman"/>
          <w:szCs w:val="24"/>
        </w:rPr>
        <w:t>Жанровые особенности. Виды баитов.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Исследователи устного народного творчества (Г. Тукай, Г. Ибрагимов, Х. Ярми и др.).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 xml:space="preserve">Баит: «Сак-Сок </w:t>
      </w:r>
      <w:proofErr w:type="gramStart"/>
      <w:r w:rsidRPr="001B6E9A">
        <w:rPr>
          <w:rFonts w:ascii="Times New Roman" w:hAnsi="Times New Roman"/>
          <w:szCs w:val="24"/>
        </w:rPr>
        <w:t>бәете</w:t>
      </w:r>
      <w:proofErr w:type="gramEnd"/>
      <w:r w:rsidRPr="001B6E9A">
        <w:rPr>
          <w:rFonts w:ascii="Times New Roman" w:hAnsi="Times New Roman"/>
          <w:szCs w:val="24"/>
        </w:rPr>
        <w:t>» («Баит о Сак-Соке»).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Татарская литература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Рассказ</w:t>
      </w:r>
      <w:r w:rsidRPr="001B6E9A">
        <w:rPr>
          <w:rFonts w:ascii="Times New Roman" w:hAnsi="Times New Roman"/>
          <w:szCs w:val="24"/>
        </w:rPr>
        <w:t> как эпический жанр. Особенности жанра рассказа.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Ш. Камал.</w:t>
      </w:r>
      <w:r w:rsidRPr="001B6E9A">
        <w:rPr>
          <w:rFonts w:ascii="Times New Roman" w:hAnsi="Times New Roman"/>
          <w:szCs w:val="24"/>
        </w:rPr>
        <w:t> «Буранда» («В метель»). Приемы эмоционального воздействия на читателя. Образ матери.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Р. Галиуллин.</w:t>
      </w:r>
      <w:r w:rsidRPr="001B6E9A">
        <w:rPr>
          <w:rFonts w:ascii="Times New Roman" w:hAnsi="Times New Roman"/>
          <w:szCs w:val="24"/>
        </w:rPr>
        <w:t> «Сәлам» («Привет»). Противопоставление внешней красоты духовному богатству человека. Ложь и разочарование.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Жанр повести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Г. Баширов.</w:t>
      </w:r>
      <w:r w:rsidRPr="001B6E9A">
        <w:rPr>
          <w:rFonts w:ascii="Times New Roman" w:hAnsi="Times New Roman"/>
          <w:szCs w:val="24"/>
        </w:rPr>
        <w:t> «Туган ягым – яшел бишек» («Родимый край – зеленая колыбель») (отрывки). Образ жизни татарского народа. Духовное богатство человека, нравственные принципы. Изображение национальных традиций и обычаев. Автобиографизм повести. Портретная характеристика персонажей. Фольклоризм в литературе.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М. Магдеев.</w:t>
      </w:r>
      <w:r w:rsidRPr="001B6E9A">
        <w:rPr>
          <w:rFonts w:ascii="Times New Roman" w:hAnsi="Times New Roman"/>
          <w:szCs w:val="24"/>
        </w:rPr>
        <w:t> «Без – кырык беренче ел балалары» («Мы – дети сорок первого года») (отрывки). Изображение трудностей военных и послевоенных лет. Образ подростка.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Роман</w:t>
      </w:r>
      <w:r w:rsidRPr="001B6E9A">
        <w:rPr>
          <w:rFonts w:ascii="Times New Roman" w:hAnsi="Times New Roman"/>
          <w:szCs w:val="24"/>
        </w:rPr>
        <w:t>. Жанровые особенности.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М. Галяу.</w:t>
      </w:r>
      <w:r w:rsidRPr="001B6E9A">
        <w:rPr>
          <w:rFonts w:ascii="Times New Roman" w:hAnsi="Times New Roman"/>
          <w:szCs w:val="24"/>
        </w:rPr>
        <w:t> «Мөһәҗ</w:t>
      </w:r>
      <w:proofErr w:type="gramStart"/>
      <w:r w:rsidRPr="001B6E9A">
        <w:rPr>
          <w:rFonts w:ascii="Times New Roman" w:hAnsi="Times New Roman"/>
          <w:szCs w:val="24"/>
        </w:rPr>
        <w:t>ирл</w:t>
      </w:r>
      <w:proofErr w:type="gramEnd"/>
      <w:r w:rsidRPr="001B6E9A">
        <w:rPr>
          <w:rFonts w:ascii="Times New Roman" w:hAnsi="Times New Roman"/>
          <w:szCs w:val="24"/>
        </w:rPr>
        <w:t>әр» («Мухаджиры»). Судьба татарского народа. Проблематика романа. Система образов.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Жанр драмы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lastRenderedPageBreak/>
        <w:t>Т. Миннуллин.</w:t>
      </w:r>
      <w:r w:rsidRPr="001B6E9A">
        <w:rPr>
          <w:rFonts w:ascii="Times New Roman" w:hAnsi="Times New Roman"/>
          <w:szCs w:val="24"/>
        </w:rPr>
        <w:t> «Әлдермештән Әлмәндә</w:t>
      </w:r>
      <w:proofErr w:type="gramStart"/>
      <w:r w:rsidRPr="001B6E9A">
        <w:rPr>
          <w:rFonts w:ascii="Times New Roman" w:hAnsi="Times New Roman"/>
          <w:szCs w:val="24"/>
        </w:rPr>
        <w:t>р</w:t>
      </w:r>
      <w:proofErr w:type="gramEnd"/>
      <w:r w:rsidRPr="001B6E9A">
        <w:rPr>
          <w:rFonts w:ascii="Times New Roman" w:hAnsi="Times New Roman"/>
          <w:szCs w:val="24"/>
        </w:rPr>
        <w:t>» («Старик Альмандар из Альдермыша»). Философские основы понятий жизни и смерти, ответственности перед обществом, честности, уважения к своему прошлому, вера в будущее. Образ сильного человека в произведении. Аллегория и условность. Конфликт как основа сюжета драматического произведения. Тип конфликта (внешний конфликт, внутренний конфликт, их взаимодействие).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Жанры лирики: </w:t>
      </w:r>
      <w:r w:rsidRPr="001B6E9A">
        <w:rPr>
          <w:rFonts w:ascii="Times New Roman" w:hAnsi="Times New Roman"/>
          <w:szCs w:val="24"/>
        </w:rPr>
        <w:t>пейзажная, философская, гражданская, интимная лирика.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Х. Туфан.</w:t>
      </w:r>
      <w:r w:rsidRPr="001B6E9A">
        <w:rPr>
          <w:rFonts w:ascii="Times New Roman" w:hAnsi="Times New Roman"/>
          <w:szCs w:val="24"/>
        </w:rPr>
        <w:t> «Кайсыгызның кулы җылы?» («У кого руки теплее»). Богатство и многообразие человеческих чувств и переживаний. Отношение поэта к родному языку.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Г. Тукай</w:t>
      </w:r>
      <w:proofErr w:type="gramStart"/>
      <w:r w:rsidRPr="001B6E9A">
        <w:rPr>
          <w:rFonts w:ascii="Times New Roman" w:hAnsi="Times New Roman"/>
          <w:b/>
          <w:bCs/>
          <w:szCs w:val="24"/>
        </w:rPr>
        <w:t>.</w:t>
      </w:r>
      <w:proofErr w:type="gramEnd"/>
      <w:r w:rsidRPr="001B6E9A">
        <w:rPr>
          <w:rFonts w:ascii="Times New Roman" w:hAnsi="Times New Roman"/>
          <w:szCs w:val="24"/>
        </w:rPr>
        <w:t> «Җә</w:t>
      </w:r>
      <w:proofErr w:type="gramStart"/>
      <w:r w:rsidRPr="001B6E9A">
        <w:rPr>
          <w:rFonts w:ascii="Times New Roman" w:hAnsi="Times New Roman"/>
          <w:szCs w:val="24"/>
        </w:rPr>
        <w:t>й</w:t>
      </w:r>
      <w:proofErr w:type="gramEnd"/>
      <w:r w:rsidRPr="001B6E9A">
        <w:rPr>
          <w:rFonts w:ascii="Times New Roman" w:hAnsi="Times New Roman"/>
          <w:szCs w:val="24"/>
        </w:rPr>
        <w:t>ге таң хатирәсе» («Летняя заря»). Образы природы.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С. Хаким.</w:t>
      </w:r>
      <w:r w:rsidRPr="001B6E9A">
        <w:rPr>
          <w:rFonts w:ascii="Times New Roman" w:hAnsi="Times New Roman"/>
          <w:szCs w:val="24"/>
        </w:rPr>
        <w:t> «Тукайга» («Тукаю»), «Әй, язмыш, язмыш» («Эх, судьба, судьба»), «Бу кырлар, бу үзәннәрдә» («На этих лугах, в этих долинах»). Образ родного края, мифологизация образа родины. Чувство гордости и восхищения великими личностями татарского народа.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Г. Авзал.</w:t>
      </w:r>
      <w:r w:rsidRPr="001B6E9A">
        <w:rPr>
          <w:rFonts w:ascii="Times New Roman" w:hAnsi="Times New Roman"/>
          <w:szCs w:val="24"/>
        </w:rPr>
        <w:t> «Без татарлар» («Мы татары»). Национальный образ народа.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Н. Арсланов</w:t>
      </w:r>
      <w:r w:rsidRPr="001B6E9A">
        <w:rPr>
          <w:rFonts w:ascii="Times New Roman" w:hAnsi="Times New Roman"/>
          <w:szCs w:val="24"/>
        </w:rPr>
        <w:t>. «Халкыма» («Моему народу»). Чувство гордости за свой народ, историю и культуру.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Р. Гаташ.</w:t>
      </w:r>
      <w:r w:rsidRPr="001B6E9A">
        <w:rPr>
          <w:rFonts w:ascii="Times New Roman" w:hAnsi="Times New Roman"/>
          <w:szCs w:val="24"/>
        </w:rPr>
        <w:t> «Татар китабы» («Татарская книга»). Исторические личности татарского народа. Трагизм их судьбы. Книга – духовное богатство, символ красоты и вечности.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Р. Харис.</w:t>
      </w:r>
      <w:r w:rsidRPr="001B6E9A">
        <w:rPr>
          <w:rFonts w:ascii="Times New Roman" w:hAnsi="Times New Roman"/>
          <w:szCs w:val="24"/>
        </w:rPr>
        <w:t> «Кеше кайчан матур» («Чем красив человек»). Внутренняя красота человека.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М. Мирза.</w:t>
      </w:r>
      <w:r w:rsidRPr="001B6E9A">
        <w:rPr>
          <w:rFonts w:ascii="Times New Roman" w:hAnsi="Times New Roman"/>
          <w:szCs w:val="24"/>
        </w:rPr>
        <w:t> «Көздә бер мәл» («Одно мгновение осени»). Роль природы в раскрытии чувств и переживаний лирического героя. Долг перед родителями. Благословление родителей.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Г. Мурат.</w:t>
      </w:r>
      <w:r w:rsidRPr="001B6E9A">
        <w:rPr>
          <w:rFonts w:ascii="Times New Roman" w:hAnsi="Times New Roman"/>
          <w:szCs w:val="24"/>
        </w:rPr>
        <w:t> «Туган тел» («Родной язык»). Уважение к истории своего народа, чувство ответственности за сохранение родного языка.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Лиро-эпические жанры литературы. </w:t>
      </w:r>
      <w:r w:rsidRPr="001B6E9A">
        <w:rPr>
          <w:rFonts w:ascii="Times New Roman" w:hAnsi="Times New Roman"/>
          <w:szCs w:val="24"/>
        </w:rPr>
        <w:t>Жанр поэмы. Особенности поэмы.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Р. Файзуллин.</w:t>
      </w:r>
      <w:r w:rsidRPr="001B6E9A">
        <w:rPr>
          <w:rFonts w:ascii="Times New Roman" w:hAnsi="Times New Roman"/>
          <w:szCs w:val="24"/>
        </w:rPr>
        <w:t> «Сәйдәш» («Сайдаш»). Поэма о жизни и творчестве известного татарского композитора С. Сайдашева. Противоречия в судьбе композитора.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Жанр стихотворения в прозе. Особенности жанра.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М. Галиев.</w:t>
      </w:r>
      <w:r w:rsidRPr="001B6E9A">
        <w:rPr>
          <w:rFonts w:ascii="Times New Roman" w:hAnsi="Times New Roman"/>
          <w:szCs w:val="24"/>
        </w:rPr>
        <w:t> «Чатыр тау җиле» («Ветер с горы Чатыр»).</w:t>
      </w:r>
    </w:p>
    <w:p w:rsidR="000E4046" w:rsidRPr="001B6E9A" w:rsidRDefault="000E4046" w:rsidP="001B6E9A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3673D8" w:rsidRPr="001B6E9A" w:rsidRDefault="003673D8" w:rsidP="001B6E9A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1B6E9A">
        <w:rPr>
          <w:rFonts w:ascii="Times New Roman" w:hAnsi="Times New Roman"/>
          <w:b/>
          <w:bCs/>
          <w:caps/>
          <w:szCs w:val="24"/>
        </w:rPr>
        <w:t>8 КЛАСС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Введение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Татарская периодическая печать. Знакомство с журналом «Безнең мирас» («Наше наследие»).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Литература как искусство слова.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Своеобразие художественного отражения жизни в словесном искусстве. Периодизация татарской литературы.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История татарской литературы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Средневековая тюрко-татарская литература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Литература XII – первой половины XIII вв.</w:t>
      </w:r>
      <w:r w:rsidRPr="001B6E9A">
        <w:rPr>
          <w:rFonts w:ascii="Times New Roman" w:hAnsi="Times New Roman"/>
          <w:szCs w:val="24"/>
        </w:rPr>
        <w:t> Особенности периода.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Кул Гали.</w:t>
      </w:r>
      <w:r w:rsidRPr="001B6E9A">
        <w:rPr>
          <w:rFonts w:ascii="Times New Roman" w:hAnsi="Times New Roman"/>
          <w:szCs w:val="24"/>
        </w:rPr>
        <w:t> «Кыйссаи Йосыф» («Сказание о Юсуфе»).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lastRenderedPageBreak/>
        <w:t>Образы Юсуфа и Зулейхи. Сила любви. Идеи гуманизма и справедливости. Художественное своеобразие поэмы. Связь коранических сюжетов с татарской литературой.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Литература XIII – первой половины XV вв.</w:t>
      </w:r>
      <w:r w:rsidRPr="001B6E9A">
        <w:rPr>
          <w:rFonts w:ascii="Times New Roman" w:hAnsi="Times New Roman"/>
          <w:szCs w:val="24"/>
        </w:rPr>
        <w:t> Общая характеристика литературы данного периода.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С. Сараи.</w:t>
      </w:r>
      <w:r w:rsidRPr="001B6E9A">
        <w:rPr>
          <w:rFonts w:ascii="Times New Roman" w:hAnsi="Times New Roman"/>
          <w:szCs w:val="24"/>
        </w:rPr>
        <w:t> «Сөһәйл вә Гөлдерсен» («Сухайль и Гульдурсун»). Идейно-эстетическое содержание поэмы, художественное своеобразие. Противопоставление любви жестокости и несправедливости.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Устное народное творчество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Дастан «Идегәй» («Идегей») – как памятник устного народного творчества.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Реальная основа произведения. Система образов в дастане. Изображение сложного пути народа через призму масштабных событий, судеб великих исторических личностей. Художественное своеобразие дастана. Виды дастанов.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История татарской литературы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Татарская литература периода Казанского ханства. </w:t>
      </w:r>
      <w:r w:rsidRPr="001B6E9A">
        <w:rPr>
          <w:rFonts w:ascii="Times New Roman" w:hAnsi="Times New Roman"/>
          <w:szCs w:val="24"/>
        </w:rPr>
        <w:t>Особенности развития татарской литературы данного</w:t>
      </w:r>
      <w:r w:rsidRPr="001B6E9A">
        <w:rPr>
          <w:rFonts w:ascii="Times New Roman" w:hAnsi="Times New Roman"/>
          <w:b/>
          <w:bCs/>
          <w:szCs w:val="24"/>
        </w:rPr>
        <w:t> </w:t>
      </w:r>
      <w:r w:rsidRPr="001B6E9A">
        <w:rPr>
          <w:rFonts w:ascii="Times New Roman" w:hAnsi="Times New Roman"/>
          <w:szCs w:val="24"/>
        </w:rPr>
        <w:t>периода.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Кул Шариф</w:t>
      </w:r>
      <w:r w:rsidRPr="001B6E9A">
        <w:rPr>
          <w:rFonts w:ascii="Times New Roman" w:hAnsi="Times New Roman"/>
          <w:szCs w:val="24"/>
        </w:rPr>
        <w:t>. «Гафил торма» («Не будь неучем»). Дидактическое содержание, назидательность литературы. Единство религиозного и светского содержания. Роль знаний в жизни человека.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Татарская литература XVII века. </w:t>
      </w:r>
      <w:r w:rsidRPr="001B6E9A">
        <w:rPr>
          <w:rFonts w:ascii="Times New Roman" w:hAnsi="Times New Roman"/>
          <w:szCs w:val="24"/>
        </w:rPr>
        <w:t>Особенности развития татарской литературы XVII века. Суфийская литература. Нравственно-философское направление литературы.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М. Колый.</w:t>
      </w:r>
      <w:r w:rsidRPr="001B6E9A">
        <w:rPr>
          <w:rFonts w:ascii="Times New Roman" w:hAnsi="Times New Roman"/>
          <w:szCs w:val="24"/>
        </w:rPr>
        <w:t> Хикметы. Проблематика хикметов. Духовные переживания, нравственные устои лирического героя.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Татарская литература XVIII века. </w:t>
      </w:r>
      <w:r w:rsidRPr="001B6E9A">
        <w:rPr>
          <w:rFonts w:ascii="Times New Roman" w:hAnsi="Times New Roman"/>
          <w:szCs w:val="24"/>
        </w:rPr>
        <w:t>Особенности развития татарской литературы XVIII века. Сближение литературы с жизнью народа.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Г. Утыз Имяни.</w:t>
      </w:r>
      <w:r w:rsidRPr="001B6E9A">
        <w:rPr>
          <w:rFonts w:ascii="Times New Roman" w:hAnsi="Times New Roman"/>
          <w:szCs w:val="24"/>
        </w:rPr>
        <w:t xml:space="preserve"> «Гыйлемнең өстенлеге турында» («О преимуществе знания»), «Егет булу турында» («О мужестве»), «Кәсеп турында» («О торговле»), «Татулык турында» («О дружбе»), «Гомер </w:t>
      </w:r>
      <w:proofErr w:type="gramStart"/>
      <w:r w:rsidRPr="001B6E9A">
        <w:rPr>
          <w:rFonts w:ascii="Times New Roman" w:hAnsi="Times New Roman"/>
          <w:szCs w:val="24"/>
        </w:rPr>
        <w:t>ит</w:t>
      </w:r>
      <w:proofErr w:type="gramEnd"/>
      <w:r w:rsidRPr="001B6E9A">
        <w:rPr>
          <w:rFonts w:ascii="Times New Roman" w:hAnsi="Times New Roman"/>
          <w:szCs w:val="24"/>
        </w:rPr>
        <w:t>ү турында» («О жизни»), «Үгет турында» («О назидании»). Назидательный характер произведений. Связь знания с трудом. Беседа о честности, справедливости, щедрости, терпении, воспитание нравственности с молодых лет.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Татарская литература XIX века. </w:t>
      </w:r>
      <w:r w:rsidRPr="001B6E9A">
        <w:rPr>
          <w:rFonts w:ascii="Times New Roman" w:hAnsi="Times New Roman"/>
          <w:szCs w:val="24"/>
        </w:rPr>
        <w:t>Особенности развития татарской литературы в XIX веке. Просветительское движение у татар. Становление реалистической поэзии. Тематика произведений.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Творчество Г. Кандалый.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Г. Кандалый.</w:t>
      </w:r>
      <w:r w:rsidRPr="001B6E9A">
        <w:rPr>
          <w:rFonts w:ascii="Times New Roman" w:hAnsi="Times New Roman"/>
          <w:szCs w:val="24"/>
        </w:rPr>
        <w:t> «Сәхипҗәмал» («Сахибджамал») (отрывок).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Прославление в поэме чувства великой любви. Описание красоты женщины. Взаимосвязь идейно-эстетических находок автора с развитием общественного сознания.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Жизнь и творчество К. Насыри.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К. Насыри.</w:t>
      </w:r>
      <w:r w:rsidRPr="001B6E9A">
        <w:rPr>
          <w:rFonts w:ascii="Times New Roman" w:hAnsi="Times New Roman"/>
          <w:szCs w:val="24"/>
        </w:rPr>
        <w:t> «Кырык бакча» («Сорок садов»). Нравственные качества. Духовная красота человека.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Биография М. Акъегетзадэ.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М. Акъегетзадэ.</w:t>
      </w:r>
      <w:r w:rsidRPr="001B6E9A">
        <w:rPr>
          <w:rFonts w:ascii="Times New Roman" w:hAnsi="Times New Roman"/>
          <w:szCs w:val="24"/>
        </w:rPr>
        <w:t> «Хисаметдин менла» («Хисаметдин менла»). Просветительские идеи в произведении. Проблема героя времени. Авторская позиция в создании образа главного героя. Просветительский реализм.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Татарская литература начала ХХ века. </w:t>
      </w:r>
      <w:r w:rsidRPr="001B6E9A">
        <w:rPr>
          <w:rFonts w:ascii="Times New Roman" w:hAnsi="Times New Roman"/>
          <w:szCs w:val="24"/>
        </w:rPr>
        <w:t>Особенности татарской литературы начала ХХ века. Приобщение татарской литературы к достижениям восточной, русской, европейской литературы, философии и культуры.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1B6E9A">
        <w:rPr>
          <w:rFonts w:ascii="Times New Roman" w:hAnsi="Times New Roman"/>
          <w:szCs w:val="24"/>
        </w:rPr>
        <w:lastRenderedPageBreak/>
        <w:t>Жизнь и творчество Г. Тукая</w:t>
      </w:r>
      <w:proofErr w:type="gramEnd"/>
      <w:r w:rsidRPr="001B6E9A">
        <w:rPr>
          <w:rFonts w:ascii="Times New Roman" w:hAnsi="Times New Roman"/>
          <w:szCs w:val="24"/>
        </w:rPr>
        <w:t>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Г. Тукай.</w:t>
      </w:r>
      <w:r w:rsidRPr="001B6E9A">
        <w:rPr>
          <w:rFonts w:ascii="Times New Roman" w:hAnsi="Times New Roman"/>
          <w:szCs w:val="24"/>
        </w:rPr>
        <w:t> «Милләткә» («К нации»), «Тәэссер» («Впечатление»), «Народные напевы» («Милли моңнар»). Чувства любви и уважения к своему народу, к нации. Глубина переживаний лирического героя о судьбе татарского народа. Отражение фольклорных мотивов в творчестве поэта.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Н. Думави. </w:t>
      </w:r>
      <w:r w:rsidRPr="001B6E9A">
        <w:rPr>
          <w:rFonts w:ascii="Times New Roman" w:hAnsi="Times New Roman"/>
          <w:szCs w:val="24"/>
        </w:rPr>
        <w:t>«Син – кеше» («Ты – человек»). Размышления о смысле жизни, о месте человека в обществе.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Г. Исхаки. </w:t>
      </w:r>
      <w:r w:rsidRPr="001B6E9A">
        <w:rPr>
          <w:rFonts w:ascii="Times New Roman" w:hAnsi="Times New Roman"/>
          <w:szCs w:val="24"/>
        </w:rPr>
        <w:t>«Сөннәтче бабай» («Суннатчи бабай»). Нравственные качества татарского народа.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Дардменд.</w:t>
      </w:r>
      <w:r w:rsidRPr="001B6E9A">
        <w:rPr>
          <w:rFonts w:ascii="Times New Roman" w:hAnsi="Times New Roman"/>
          <w:szCs w:val="24"/>
        </w:rPr>
        <w:t> «Кораб» («Корабль»). Изображение судьбы нации, народа в образах корабля, бури, волны и пропасти.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С. Рамиев.</w:t>
      </w:r>
      <w:r w:rsidRPr="001B6E9A">
        <w:rPr>
          <w:rFonts w:ascii="Times New Roman" w:hAnsi="Times New Roman"/>
          <w:szCs w:val="24"/>
        </w:rPr>
        <w:t> «Таң вакыты» («На рассвете»). Переживания лирического героя за свой народ, желание видеть его свободным, образованным, прогрессивным.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Жизнь и творчество Ф. Амирхана.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Ф. Амирхан.</w:t>
      </w:r>
      <w:r w:rsidRPr="001B6E9A">
        <w:rPr>
          <w:rFonts w:ascii="Times New Roman" w:hAnsi="Times New Roman"/>
          <w:szCs w:val="24"/>
        </w:rPr>
        <w:t> «Хәят» («Хаят»). Противостояние культов красоты, женственности, любви с консервативной нравственностью. Глубокий лиризм переживаний главной героини. Влияние среды на формирование мировоззрения героини. Система образов.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М. Файзи.</w:t>
      </w:r>
      <w:r w:rsidRPr="001B6E9A">
        <w:rPr>
          <w:rFonts w:ascii="Times New Roman" w:hAnsi="Times New Roman"/>
          <w:szCs w:val="24"/>
        </w:rPr>
        <w:t> «Галиябану». Традиционный любовный треугольник. Система образов в произведении. Конфликт. Трагическое разрешение конфликта.</w:t>
      </w:r>
    </w:p>
    <w:p w:rsidR="000E4046" w:rsidRPr="001B6E9A" w:rsidRDefault="000E4046" w:rsidP="001B6E9A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3673D8" w:rsidRPr="001B6E9A" w:rsidRDefault="003673D8" w:rsidP="001B6E9A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1B6E9A">
        <w:rPr>
          <w:rFonts w:ascii="Times New Roman" w:hAnsi="Times New Roman"/>
          <w:b/>
          <w:bCs/>
          <w:caps/>
          <w:szCs w:val="24"/>
        </w:rPr>
        <w:t>9 КЛАСС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Введение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Татарская периодическая печать. Знакомство с журналом «Казан утлары» («Огни Казани»).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История татарской литературы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Татарская литература 1920–1930-х гг. </w:t>
      </w:r>
      <w:r w:rsidRPr="001B6E9A">
        <w:rPr>
          <w:rFonts w:ascii="Times New Roman" w:hAnsi="Times New Roman"/>
          <w:szCs w:val="24"/>
        </w:rPr>
        <w:t>Особенности татарской литературы данного периода.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Жизнь и творчество Г. Исхаки.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Г. Исхаки.</w:t>
      </w:r>
      <w:r w:rsidRPr="001B6E9A">
        <w:rPr>
          <w:rFonts w:ascii="Times New Roman" w:hAnsi="Times New Roman"/>
          <w:szCs w:val="24"/>
        </w:rPr>
        <w:t> «Көз» («Осень»). Две героини, две судьбы. Философское значение названия повести. Художественные средства в раскрытии образов. Художественное время и пространство в повести.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Жизнь и творчество Г. Ибрагимова.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Г. Ибрагимов.</w:t>
      </w:r>
      <w:r w:rsidRPr="001B6E9A">
        <w:rPr>
          <w:rFonts w:ascii="Times New Roman" w:hAnsi="Times New Roman"/>
          <w:szCs w:val="24"/>
        </w:rPr>
        <w:t> «Казакъ кызы» («Дочь степи»). История создания романа. Судьба человека. Проблематика романа. Традиции и обычаи казахского народа.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Ф. Амирхан.</w:t>
      </w:r>
      <w:r w:rsidRPr="001B6E9A">
        <w:rPr>
          <w:rFonts w:ascii="Times New Roman" w:hAnsi="Times New Roman"/>
          <w:szCs w:val="24"/>
        </w:rPr>
        <w:t> «</w:t>
      </w:r>
      <w:proofErr w:type="gramStart"/>
      <w:r w:rsidRPr="001B6E9A">
        <w:rPr>
          <w:rFonts w:ascii="Times New Roman" w:hAnsi="Times New Roman"/>
          <w:szCs w:val="24"/>
        </w:rPr>
        <w:t>Ш</w:t>
      </w:r>
      <w:proofErr w:type="gramEnd"/>
      <w:r w:rsidRPr="001B6E9A">
        <w:rPr>
          <w:rFonts w:ascii="Times New Roman" w:hAnsi="Times New Roman"/>
          <w:szCs w:val="24"/>
        </w:rPr>
        <w:t>әфигулла агай» («Шафигулла ага»). Восприятие сути жизненных перипетий через сатирическое повествование.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Творчество</w:t>
      </w:r>
      <w:proofErr w:type="gramStart"/>
      <w:r w:rsidRPr="001B6E9A">
        <w:rPr>
          <w:rFonts w:ascii="Times New Roman" w:hAnsi="Times New Roman"/>
          <w:szCs w:val="24"/>
        </w:rPr>
        <w:t xml:space="preserve"> А</w:t>
      </w:r>
      <w:proofErr w:type="gramEnd"/>
      <w:r w:rsidRPr="001B6E9A">
        <w:rPr>
          <w:rFonts w:ascii="Times New Roman" w:hAnsi="Times New Roman"/>
          <w:szCs w:val="24"/>
        </w:rPr>
        <w:t> Кутуя.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А. Кутуй.</w:t>
      </w:r>
      <w:r w:rsidRPr="001B6E9A">
        <w:rPr>
          <w:rFonts w:ascii="Times New Roman" w:hAnsi="Times New Roman"/>
          <w:szCs w:val="24"/>
        </w:rPr>
        <w:t> «Тапшырылмаган хатлар» («Неотосланные письма»).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Эпистолярный жанр в литературе. Проблема любви и создания семьи, ее разрешение в повести. Отношение автора к образам Галии и Искандера. Романтическое изображение нового человека.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Жизнь и творчество Х. Такташа.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Х. Такташ.</w:t>
      </w:r>
      <w:r w:rsidRPr="001B6E9A">
        <w:rPr>
          <w:rFonts w:ascii="Times New Roman" w:hAnsi="Times New Roman"/>
          <w:szCs w:val="24"/>
        </w:rPr>
        <w:t xml:space="preserve"> «Мәхәббәт </w:t>
      </w:r>
      <w:proofErr w:type="gramStart"/>
      <w:r w:rsidRPr="001B6E9A">
        <w:rPr>
          <w:rFonts w:ascii="Times New Roman" w:hAnsi="Times New Roman"/>
          <w:szCs w:val="24"/>
        </w:rPr>
        <w:t>т</w:t>
      </w:r>
      <w:proofErr w:type="gramEnd"/>
      <w:r w:rsidRPr="001B6E9A">
        <w:rPr>
          <w:rFonts w:ascii="Times New Roman" w:hAnsi="Times New Roman"/>
          <w:szCs w:val="24"/>
        </w:rPr>
        <w:t>әүбәсе» («Раскаяние в любви»). Авторская позиция в отношении героев произведения. Отрицательное отношение автора к идее «свободной любви».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lastRenderedPageBreak/>
        <w:t>Татарская литература периода Великой Отечественной войны и послевоенного времени. </w:t>
      </w:r>
      <w:r w:rsidRPr="001B6E9A">
        <w:rPr>
          <w:rFonts w:ascii="Times New Roman" w:hAnsi="Times New Roman"/>
          <w:szCs w:val="24"/>
        </w:rPr>
        <w:t>Особенности татарской литературы данного периода.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Жизнь и творчество М. Джалиля.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М. Джалиль.</w:t>
      </w:r>
      <w:r w:rsidRPr="001B6E9A">
        <w:rPr>
          <w:rFonts w:ascii="Times New Roman" w:hAnsi="Times New Roman"/>
          <w:szCs w:val="24"/>
        </w:rPr>
        <w:t> «Моабит дәфтәрләре» («Моабитская тетрадь»): «Җырларым» («Мои песни»), «Ирек» («Воля»), «Кошчык» («Пташка»), «Кичер, илем» («Прости, Родина»), «Төрмәдә төш» («Сон в тюрьме»).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История возвращения «Моабитских тетрадей» на родину поэта. Тема мужества и героизма. Чувства и переживания лирического героя. Поэтические приемы в создании стихотворений.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Жизнь и творчество Ф. Карима.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Ф. Карим.</w:t>
      </w:r>
      <w:r w:rsidRPr="001B6E9A">
        <w:rPr>
          <w:rFonts w:ascii="Times New Roman" w:hAnsi="Times New Roman"/>
          <w:szCs w:val="24"/>
        </w:rPr>
        <w:t> «Кыр казы» («Дикий гусь»). Чувство тоски по Родине, по родным и близким.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Жизнь и творчество Х. Туфана.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Х. Туфан.</w:t>
      </w:r>
      <w:r w:rsidRPr="001B6E9A">
        <w:rPr>
          <w:rFonts w:ascii="Times New Roman" w:hAnsi="Times New Roman"/>
          <w:szCs w:val="24"/>
        </w:rPr>
        <w:t> «Каеннар сары иде» («Березы стали желтыми»), «Иртәлә</w:t>
      </w:r>
      <w:proofErr w:type="gramStart"/>
      <w:r w:rsidRPr="001B6E9A">
        <w:rPr>
          <w:rFonts w:ascii="Times New Roman" w:hAnsi="Times New Roman"/>
          <w:szCs w:val="24"/>
        </w:rPr>
        <w:t>р</w:t>
      </w:r>
      <w:proofErr w:type="gramEnd"/>
      <w:r w:rsidRPr="001B6E9A">
        <w:rPr>
          <w:rFonts w:ascii="Times New Roman" w:hAnsi="Times New Roman"/>
          <w:szCs w:val="24"/>
        </w:rPr>
        <w:t xml:space="preserve"> җитте исә» («С наступлением утра»), «Гөлләр инде яфрак яралар» («Уже распускаются цветы»).</w:t>
      </w:r>
    </w:p>
    <w:p w:rsidR="003673D8" w:rsidRPr="001B6E9A" w:rsidRDefault="003673D8" w:rsidP="001B6E9A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Противоречивые чувства в душе лирического героя.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Татарская проза 1960–1980-х гг. </w:t>
      </w:r>
      <w:r w:rsidRPr="001B6E9A">
        <w:rPr>
          <w:rFonts w:ascii="Times New Roman" w:hAnsi="Times New Roman"/>
          <w:szCs w:val="24"/>
        </w:rPr>
        <w:t>Особенности татарской прозы данного периода.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А. Еники.</w:t>
      </w:r>
      <w:r w:rsidRPr="001B6E9A">
        <w:rPr>
          <w:rFonts w:ascii="Times New Roman" w:hAnsi="Times New Roman"/>
          <w:szCs w:val="24"/>
        </w:rPr>
        <w:t> «Әйтелмәгән васыять» («Невысказанное завещание»). Система образов. Проблематика повести. Потеря нравственных ориентиров в обществе. Судьба татарской нации. Философское значение понятия «завещание».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А. Гилязов.</w:t>
      </w:r>
      <w:r w:rsidRPr="001B6E9A">
        <w:rPr>
          <w:rFonts w:ascii="Times New Roman" w:hAnsi="Times New Roman"/>
          <w:szCs w:val="24"/>
        </w:rPr>
        <w:t> «Өч аршын җир» («Три аршина земли»). Художественное осмысление национальных черт характера человека, находящегося вдали от Родины. Роль хронотопа дороги в раскрытии характера главного героя произведения.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Н. Фаттах.</w:t>
      </w:r>
      <w:r w:rsidRPr="001B6E9A">
        <w:rPr>
          <w:rFonts w:ascii="Times New Roman" w:hAnsi="Times New Roman"/>
          <w:szCs w:val="24"/>
        </w:rPr>
        <w:t> «Әтил суы ака торур» («Течет река Итиль») (отрывки). Историческая действительность и вымысел. Образ жизни, традиции и обычаи народа.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Жизнь и творчество Ф. Яруллина.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Ф. Яруллин.</w:t>
      </w:r>
      <w:r w:rsidRPr="001B6E9A">
        <w:rPr>
          <w:rFonts w:ascii="Times New Roman" w:hAnsi="Times New Roman"/>
          <w:szCs w:val="24"/>
        </w:rPr>
        <w:t> «Җилкәннә</w:t>
      </w:r>
      <w:proofErr w:type="gramStart"/>
      <w:r w:rsidRPr="001B6E9A">
        <w:rPr>
          <w:rFonts w:ascii="Times New Roman" w:hAnsi="Times New Roman"/>
          <w:szCs w:val="24"/>
        </w:rPr>
        <w:t>р</w:t>
      </w:r>
      <w:proofErr w:type="gramEnd"/>
      <w:r w:rsidRPr="001B6E9A">
        <w:rPr>
          <w:rFonts w:ascii="Times New Roman" w:hAnsi="Times New Roman"/>
          <w:szCs w:val="24"/>
        </w:rPr>
        <w:t xml:space="preserve"> җилдә сынала» («Упругие паруса») (отрывки). Судьба человека. Сила воли и сильный характер.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proofErr w:type="gramStart"/>
      <w:r w:rsidRPr="001B6E9A">
        <w:rPr>
          <w:rFonts w:ascii="Times New Roman" w:hAnsi="Times New Roman"/>
          <w:b/>
          <w:bCs/>
          <w:szCs w:val="24"/>
        </w:rPr>
        <w:t>Татарская</w:t>
      </w:r>
      <w:proofErr w:type="gramEnd"/>
      <w:r w:rsidRPr="001B6E9A">
        <w:rPr>
          <w:rFonts w:ascii="Times New Roman" w:hAnsi="Times New Roman"/>
          <w:b/>
          <w:bCs/>
          <w:szCs w:val="24"/>
        </w:rPr>
        <w:t xml:space="preserve"> лирики 1960–1980-х гг. </w:t>
      </w:r>
      <w:r w:rsidRPr="001B6E9A">
        <w:rPr>
          <w:rFonts w:ascii="Times New Roman" w:hAnsi="Times New Roman"/>
          <w:szCs w:val="24"/>
        </w:rPr>
        <w:t>Особенности татарской лирики данного периода.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Творчество Р. Файзуллина.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Р. Файзуллин.</w:t>
      </w:r>
      <w:r w:rsidRPr="001B6E9A">
        <w:rPr>
          <w:rFonts w:ascii="Times New Roman" w:hAnsi="Times New Roman"/>
          <w:szCs w:val="24"/>
        </w:rPr>
        <w:t xml:space="preserve"> «Нюанслар </w:t>
      </w:r>
      <w:proofErr w:type="gramStart"/>
      <w:r w:rsidRPr="001B6E9A">
        <w:rPr>
          <w:rFonts w:ascii="Times New Roman" w:hAnsi="Times New Roman"/>
          <w:szCs w:val="24"/>
        </w:rPr>
        <w:t>иле</w:t>
      </w:r>
      <w:proofErr w:type="gramEnd"/>
      <w:r w:rsidRPr="001B6E9A">
        <w:rPr>
          <w:rFonts w:ascii="Times New Roman" w:hAnsi="Times New Roman"/>
          <w:szCs w:val="24"/>
        </w:rPr>
        <w:t>» («Страна нюансов»): «Чынлык» («Действительность»), «Вакыт» («Время»), «Көзге яңгыр» («Осенний дождь»), «Язгы кәеф» («Весеннее настроение»). Философские размышления поэта о времени, истории, жизни.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Творчество Р. Хариса.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Р. Харис.</w:t>
      </w:r>
      <w:r w:rsidRPr="001B6E9A">
        <w:rPr>
          <w:rFonts w:ascii="Times New Roman" w:hAnsi="Times New Roman"/>
          <w:szCs w:val="24"/>
        </w:rPr>
        <w:t> «Сабантуй», «Ак сөлге» («Белое полотенце»). Проблема сохранения национальных традиций.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Творчество Зульфата.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Зульфат.</w:t>
      </w:r>
      <w:r w:rsidRPr="001B6E9A">
        <w:rPr>
          <w:rFonts w:ascii="Times New Roman" w:hAnsi="Times New Roman"/>
          <w:szCs w:val="24"/>
        </w:rPr>
        <w:t> «Тамыр көлләре» («Пепел корней»), «Тылсым» («Волшебство»). Сила слова. Миссия поэта. Трагедия потери духовной связи между поколениями.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Творчество М. Аглямова.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М. Аглямов.</w:t>
      </w:r>
      <w:r w:rsidRPr="001B6E9A">
        <w:rPr>
          <w:rFonts w:ascii="Times New Roman" w:hAnsi="Times New Roman"/>
          <w:szCs w:val="24"/>
        </w:rPr>
        <w:t> «Каеннар булсаң иде» («Как березы»), «Учак урыннары» («Кострища»). Верность идеалам, проблемы исторической памяти.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Татарская драматургия 1960–1980-х гг. </w:t>
      </w:r>
      <w:r w:rsidRPr="001B6E9A">
        <w:rPr>
          <w:rFonts w:ascii="Times New Roman" w:hAnsi="Times New Roman"/>
          <w:szCs w:val="24"/>
        </w:rPr>
        <w:t>Особенности татарской драматургии данного периода.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lastRenderedPageBreak/>
        <w:t>Жизнь и творчество Т. Миннуллина.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Т. Миннуллин.</w:t>
      </w:r>
      <w:r w:rsidRPr="001B6E9A">
        <w:rPr>
          <w:rFonts w:ascii="Times New Roman" w:hAnsi="Times New Roman"/>
          <w:szCs w:val="24"/>
        </w:rPr>
        <w:t> «Дуслар җыелган җирдә» («Когда собираются друзья»). Нравственные проблемы в произведении.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Татарская литература рубежа XX–XXI вв. </w:t>
      </w:r>
      <w:r w:rsidRPr="001B6E9A">
        <w:rPr>
          <w:rFonts w:ascii="Times New Roman" w:hAnsi="Times New Roman"/>
          <w:szCs w:val="24"/>
        </w:rPr>
        <w:t>Особенности развития татарской литературы данного периода.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Жизнь и творчество Р. Миннуллина.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Р. Миннуллин.</w:t>
      </w:r>
      <w:r w:rsidRPr="001B6E9A">
        <w:rPr>
          <w:rFonts w:ascii="Times New Roman" w:hAnsi="Times New Roman"/>
          <w:szCs w:val="24"/>
        </w:rPr>
        <w:t> «Татарларым» («Мои татары»). Изображение прошлого, национальных особенностей татарского народа. Судьба народа, переживание за его будущее.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Развитие современной татарской литературы. Обзор. Мировой литературный процесс. Взаимосвязи между татарской, русской и зарубежной литературами.</w:t>
      </w:r>
    </w:p>
    <w:p w:rsidR="003673D8" w:rsidRPr="001B6E9A" w:rsidRDefault="003673D8" w:rsidP="001B6E9A">
      <w:pPr>
        <w:shd w:val="clear" w:color="auto" w:fill="FFFFFF"/>
        <w:ind w:firstLine="284"/>
        <w:jc w:val="both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А. Ахметгалиева. </w:t>
      </w:r>
      <w:r w:rsidRPr="001B6E9A">
        <w:rPr>
          <w:rFonts w:ascii="Times New Roman" w:hAnsi="Times New Roman"/>
          <w:szCs w:val="24"/>
        </w:rPr>
        <w:t>«Кайтаваз» («Эхо»). Отношения между матерью и детьми. Роль матери в жизни человека.</w:t>
      </w:r>
    </w:p>
    <w:p w:rsidR="004E2A1D" w:rsidRDefault="004E2A1D" w:rsidP="001B6E9A">
      <w:pPr>
        <w:suppressAutoHyphens/>
        <w:ind w:right="283"/>
        <w:jc w:val="center"/>
        <w:rPr>
          <w:rFonts w:ascii="Times New Roman" w:hAnsi="Times New Roman"/>
          <w:b/>
          <w:bCs/>
          <w:szCs w:val="24"/>
        </w:rPr>
      </w:pPr>
    </w:p>
    <w:p w:rsidR="00DD65D4" w:rsidRPr="001B6E9A" w:rsidRDefault="0004396E" w:rsidP="001B6E9A">
      <w:pPr>
        <w:suppressAutoHyphens/>
        <w:ind w:right="283"/>
        <w:jc w:val="center"/>
        <w:rPr>
          <w:rFonts w:ascii="Times New Roman" w:hAnsi="Times New Roman"/>
          <w:b/>
          <w:bCs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Планируемые результаты освоения учебного предмета</w:t>
      </w:r>
      <w:r w:rsidR="000E4046" w:rsidRPr="001B6E9A">
        <w:rPr>
          <w:rFonts w:ascii="Times New Roman" w:hAnsi="Times New Roman"/>
          <w:b/>
          <w:bCs/>
          <w:szCs w:val="24"/>
        </w:rPr>
        <w:t xml:space="preserve"> </w:t>
      </w:r>
      <w:r w:rsidR="000E4046" w:rsidRPr="001B6E9A">
        <w:rPr>
          <w:rFonts w:ascii="Times New Roman" w:hAnsi="Times New Roman"/>
          <w:b/>
          <w:szCs w:val="24"/>
        </w:rPr>
        <w:t>«</w:t>
      </w:r>
      <w:r w:rsidR="000E4046" w:rsidRPr="001B6E9A">
        <w:rPr>
          <w:rFonts w:ascii="Times New Roman" w:hAnsi="Times New Roman"/>
          <w:b/>
          <w:szCs w:val="24"/>
          <w:shd w:val="clear" w:color="auto" w:fill="FFFFFF"/>
        </w:rPr>
        <w:t>РОДНАЯ (ТАТАРСКАЯ)</w:t>
      </w:r>
      <w:r w:rsidR="000E4046" w:rsidRPr="001B6E9A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0E4046" w:rsidRPr="001B6E9A">
        <w:rPr>
          <w:rFonts w:ascii="Times New Roman" w:hAnsi="Times New Roman"/>
          <w:b/>
          <w:szCs w:val="24"/>
          <w:shd w:val="clear" w:color="auto" w:fill="FFFFFF"/>
        </w:rPr>
        <w:t>ЛИТЕРАТУРА</w:t>
      </w:r>
      <w:r w:rsidR="000E4046" w:rsidRPr="001B6E9A">
        <w:rPr>
          <w:rFonts w:ascii="Times New Roman" w:hAnsi="Times New Roman"/>
          <w:b/>
          <w:szCs w:val="24"/>
        </w:rPr>
        <w:t>»</w:t>
      </w:r>
    </w:p>
    <w:p w:rsidR="000E4046" w:rsidRPr="001B6E9A" w:rsidRDefault="000E4046" w:rsidP="001B6E9A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04396E" w:rsidRPr="001B6E9A" w:rsidRDefault="0004396E" w:rsidP="001B6E9A">
      <w:pPr>
        <w:suppressAutoHyphens/>
        <w:ind w:right="283"/>
        <w:rPr>
          <w:rFonts w:ascii="Times New Roman" w:hAnsi="Times New Roman"/>
          <w:b/>
          <w:szCs w:val="24"/>
        </w:rPr>
      </w:pPr>
      <w:r w:rsidRPr="001B6E9A">
        <w:rPr>
          <w:rFonts w:ascii="Times New Roman" w:hAnsi="Times New Roman"/>
          <w:b/>
          <w:szCs w:val="24"/>
        </w:rPr>
        <w:t>Л</w:t>
      </w:r>
      <w:r w:rsidR="000E4046" w:rsidRPr="001B6E9A">
        <w:rPr>
          <w:rFonts w:ascii="Times New Roman" w:hAnsi="Times New Roman"/>
          <w:b/>
          <w:szCs w:val="24"/>
        </w:rPr>
        <w:t>ИЧНОСТНЫЕ РЕЗУЛЬТАТЫ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 xml:space="preserve">В результате изучения предмета «Родная (татарская) литература» </w:t>
      </w:r>
      <w:proofErr w:type="gramStart"/>
      <w:r w:rsidRPr="001B6E9A">
        <w:t>у</w:t>
      </w:r>
      <w:proofErr w:type="gramEnd"/>
      <w:r w:rsidRPr="001B6E9A">
        <w:t xml:space="preserve"> обучающегося будут сформированы следующие личностные результаты: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rPr>
          <w:b/>
          <w:bCs/>
          <w:i/>
          <w:iCs/>
        </w:rPr>
        <w:t>гражданского воспитания: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неприятие любых форм экстремизма, дискриминации;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понимание роли различных социальных институтов в жизни человека;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  представление о способах противодействия коррупции;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(волонтерство, помощь людям, нуждающимся в ней);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rPr>
          <w:b/>
          <w:bCs/>
          <w:i/>
          <w:iCs/>
        </w:rPr>
        <w:t>патриотического воспитания: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rPr>
          <w:b/>
          <w:bCs/>
          <w:i/>
          <w:iCs/>
        </w:rPr>
        <w:t>духовно-нравственного воспитания: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lastRenderedPageBreak/>
        <w:t>- ориентация на моральные ценности и нормы в ситуациях нравственного выбора;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rPr>
          <w:b/>
          <w:bCs/>
          <w:i/>
          <w:iCs/>
        </w:rPr>
        <w:t>эстетического воспитания: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осознание важности художественной культуры как средства коммуникации и самовыражения; осознание важности художественной культуры как средства коммуникации и самовыражения;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понимание ценности отечественного и мирового искусства, роли этнических культурных традиций и народного творчества;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стремление к самовыражению в разных видах искусства;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rPr>
          <w:b/>
          <w:bCs/>
          <w:i/>
          <w:iCs/>
        </w:rPr>
        <w:t>физического воспитания, формирования культуры здоровья и эмоционального благополучия: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 xml:space="preserve">- соблюдение правил безопасности, в том числе навыков безопасного поведения в </w:t>
      </w:r>
      <w:proofErr w:type="gramStart"/>
      <w:r w:rsidRPr="001B6E9A">
        <w:t>интернет-среде</w:t>
      </w:r>
      <w:proofErr w:type="gramEnd"/>
      <w:r w:rsidRPr="001B6E9A">
        <w:t>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умение принимать себя и других, не осуждая;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умение осознавать эмоциональное состояние себя и других, умение управлять собственным эмоциональным состоянием;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  сформированность навыка рефлексии, признание своего права на ошибку и такого же права другого человека;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rPr>
          <w:b/>
          <w:bCs/>
          <w:i/>
          <w:iCs/>
        </w:rPr>
        <w:t>трудового воспитания: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уважение к труду и результатам трудовой деятельности;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rPr>
          <w:b/>
          <w:bCs/>
          <w:i/>
          <w:iCs/>
        </w:rPr>
        <w:lastRenderedPageBreak/>
        <w:t>экологического воспитания: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  повышение уровня экологической культуры, осознание глобального характера экологических проблем и путей их решения;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активное неприятие действий, приносящих вред окружающей среде;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осознание своей роли как гражданина и потребителя в условиях взаимосвязи природной, технологической и социальной среды;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готовность к участию в практической деятельности экологической направленности;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rPr>
          <w:b/>
          <w:bCs/>
          <w:i/>
          <w:iCs/>
        </w:rPr>
        <w:t>ценности научного познания: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  овладение языковой и читательской культурой как средством познания мира;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rPr>
          <w:b/>
          <w:bCs/>
          <w:i/>
          <w:iCs/>
        </w:rPr>
        <w:t xml:space="preserve">личностные результаты, обеспечивающие адаптацию </w:t>
      </w:r>
      <w:proofErr w:type="gramStart"/>
      <w:r w:rsidRPr="001B6E9A">
        <w:rPr>
          <w:b/>
          <w:bCs/>
          <w:i/>
          <w:iCs/>
        </w:rPr>
        <w:t>обучающегося</w:t>
      </w:r>
      <w:proofErr w:type="gramEnd"/>
      <w:r w:rsidRPr="001B6E9A">
        <w:rPr>
          <w:b/>
          <w:bCs/>
          <w:i/>
          <w:iCs/>
        </w:rPr>
        <w:t xml:space="preserve"> к изменяющимся условиям социальной и природной среды: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 xml:space="preserve">- способность обучающихся </w:t>
      </w:r>
      <w:proofErr w:type="gramStart"/>
      <w:r w:rsidRPr="001B6E9A">
        <w:t>ко</w:t>
      </w:r>
      <w:proofErr w:type="gramEnd"/>
      <w:r w:rsidRPr="001B6E9A">
        <w:t xml:space="preserve"> взаимодействию в условиях неопределенности, открытость опыту и знаниям других;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 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умение оперировать основными понятиями, терминами и представлениями в области концепции устойчивого развития;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умение анализировать и выявлять взаимосвязи природы, общества и экономики;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умение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способность обучающихся осознавать стрессовую ситуацию</w:t>
      </w:r>
      <w:proofErr w:type="gramStart"/>
      <w:r w:rsidRPr="001B6E9A">
        <w:t>,о</w:t>
      </w:r>
      <w:proofErr w:type="gramEnd"/>
      <w:r w:rsidRPr="001B6E9A">
        <w:t>ценивать происходящие изменения и их последствия; воспринимать стрессовую ситуацию как вызов, требующий контрмер;оценивать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6E0AC5" w:rsidRDefault="006E0AC5" w:rsidP="001B6E9A">
      <w:pPr>
        <w:suppressAutoHyphens/>
        <w:ind w:right="283"/>
        <w:rPr>
          <w:rFonts w:ascii="Times New Roman" w:hAnsi="Times New Roman"/>
          <w:szCs w:val="24"/>
        </w:rPr>
      </w:pPr>
    </w:p>
    <w:p w:rsidR="004E2A1D" w:rsidRDefault="004E2A1D" w:rsidP="001B6E9A">
      <w:pPr>
        <w:suppressAutoHyphens/>
        <w:ind w:right="283"/>
        <w:rPr>
          <w:rFonts w:ascii="Times New Roman" w:hAnsi="Times New Roman"/>
          <w:szCs w:val="24"/>
        </w:rPr>
      </w:pPr>
    </w:p>
    <w:p w:rsidR="004E2A1D" w:rsidRPr="001B6E9A" w:rsidRDefault="004E2A1D" w:rsidP="001B6E9A">
      <w:pPr>
        <w:suppressAutoHyphens/>
        <w:ind w:right="283"/>
        <w:rPr>
          <w:rFonts w:ascii="Times New Roman" w:hAnsi="Times New Roman"/>
          <w:szCs w:val="24"/>
        </w:rPr>
      </w:pPr>
    </w:p>
    <w:p w:rsidR="0004396E" w:rsidRPr="001B6E9A" w:rsidRDefault="000E4046" w:rsidP="001B6E9A">
      <w:pPr>
        <w:suppressAutoHyphens/>
        <w:ind w:right="283"/>
        <w:rPr>
          <w:rFonts w:ascii="Times New Roman" w:hAnsi="Times New Roman"/>
          <w:b/>
          <w:szCs w:val="24"/>
        </w:rPr>
      </w:pPr>
      <w:r w:rsidRPr="001B6E9A">
        <w:rPr>
          <w:rFonts w:ascii="Times New Roman" w:hAnsi="Times New Roman"/>
          <w:b/>
          <w:szCs w:val="24"/>
        </w:rPr>
        <w:lastRenderedPageBreak/>
        <w:t>МЕТАПРЕДМЕТНЫЕ РЕЗУЛЬТАТЫ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 xml:space="preserve">В результате изучения предмета «Родная (татарская) литература» </w:t>
      </w:r>
      <w:proofErr w:type="gramStart"/>
      <w:r w:rsidRPr="001B6E9A">
        <w:t>обучающийся</w:t>
      </w:r>
      <w:proofErr w:type="gramEnd"/>
      <w:r w:rsidRPr="001B6E9A">
        <w:t xml:space="preserve"> овладеет универсальными учебными </w:t>
      </w:r>
      <w:r w:rsidRPr="001B6E9A">
        <w:rPr>
          <w:b/>
          <w:bCs/>
        </w:rPr>
        <w:t>познавательными</w:t>
      </w:r>
      <w:r w:rsidRPr="001B6E9A">
        <w:t> действиями: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rPr>
          <w:b/>
          <w:bCs/>
          <w:i/>
          <w:iCs/>
        </w:rPr>
        <w:t>базовые логические действия: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  выявлять и характеризовать существенные признаки объектов (явлений);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устанавливать существенный признак классификации, основания для обобщения и сравнения, критерии проводимого анализа;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с учетом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выявлять дефициты информации, данных, необходимых для решения поставленной задачи;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rPr>
          <w:b/>
          <w:bCs/>
          <w:i/>
          <w:iCs/>
        </w:rPr>
        <w:t>базовые исследовательские действия: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использовать вопросы как исследовательский инструмент познания;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формировать гипотезу об истинности собственных суждений и суждений других, аргументировать свою позицию, мнение;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оценивать на применимость и достоверность информации, полученной в ходе исследования (эксперимента);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rPr>
          <w:b/>
          <w:bCs/>
          <w:i/>
          <w:iCs/>
        </w:rPr>
        <w:t>работа с информацией:</w:t>
      </w:r>
      <w:r w:rsidRPr="001B6E9A">
        <w:t>       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выбирать, анализировать, систематизировать и интерпретировать информацию различных видов и форм представления;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lastRenderedPageBreak/>
        <w:t>- эффективно запоминать и систематизировать информацию;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соблюдать правила информационной безопасности при поиске информации в Интернете.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 xml:space="preserve">В результате изучения предмета «Родная (татарская) литература» обучающийся овладеет универсальными учебными </w:t>
      </w:r>
      <w:proofErr w:type="gramStart"/>
      <w:r w:rsidRPr="001B6E9A">
        <w:t>учебными</w:t>
      </w:r>
      <w:proofErr w:type="gramEnd"/>
      <w:r w:rsidRPr="001B6E9A">
        <w:t> </w:t>
      </w:r>
      <w:r w:rsidRPr="001B6E9A">
        <w:rPr>
          <w:b/>
          <w:bCs/>
        </w:rPr>
        <w:t>коммуникативными </w:t>
      </w:r>
      <w:r w:rsidRPr="001B6E9A">
        <w:t>действиями: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rPr>
          <w:b/>
          <w:bCs/>
          <w:i/>
          <w:iCs/>
        </w:rPr>
        <w:t>общение: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воспринимать и формулировать суждения, выражать эмоции в соответствии с целями и условиями общения;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выражать себя (свою точку зрения) в устных и письменных текстах;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  сопоставлять свои суждения с суждениями других участников диалога, обнаруживать различие и сходство позиций;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публично представлять результаты выполненного опыта (эксперимента, исследования, проекта);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rPr>
          <w:b/>
          <w:bCs/>
          <w:i/>
          <w:iCs/>
        </w:rPr>
        <w:t>совместная деятельность: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 xml:space="preserve">-  уметь обобщать мнения </w:t>
      </w:r>
      <w:proofErr w:type="gramStart"/>
      <w:r w:rsidRPr="001B6E9A">
        <w:t>нескольких</w:t>
      </w:r>
      <w:proofErr w:type="gramEnd"/>
      <w:r w:rsidRPr="001B6E9A">
        <w:t xml:space="preserve"> людей, проявлять готовность руководить, выполнять поручения, подчиняться;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 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В результате изучения предмета «Родной (татарский) язык» обучающийся овладеет универсальными учебными </w:t>
      </w:r>
      <w:r w:rsidRPr="001B6E9A">
        <w:rPr>
          <w:b/>
          <w:bCs/>
        </w:rPr>
        <w:t>регулятивными </w:t>
      </w:r>
      <w:r w:rsidRPr="001B6E9A">
        <w:t>действиями: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proofErr w:type="gramStart"/>
      <w:r w:rsidRPr="001B6E9A">
        <w:rPr>
          <w:b/>
          <w:bCs/>
          <w:i/>
          <w:iCs/>
        </w:rPr>
        <w:t>c</w:t>
      </w:r>
      <w:proofErr w:type="gramEnd"/>
      <w:r w:rsidRPr="001B6E9A">
        <w:rPr>
          <w:b/>
          <w:bCs/>
          <w:i/>
          <w:iCs/>
        </w:rPr>
        <w:t>амоорганизация: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выявлять проблемы для решения в жизненных и учебных ситуациях;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lastRenderedPageBreak/>
        <w:t>- 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делать выбор и брать ответственность за решение;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proofErr w:type="gramStart"/>
      <w:r w:rsidRPr="001B6E9A">
        <w:rPr>
          <w:b/>
          <w:bCs/>
          <w:i/>
          <w:iCs/>
        </w:rPr>
        <w:t>c</w:t>
      </w:r>
      <w:proofErr w:type="gramEnd"/>
      <w:r w:rsidRPr="001B6E9A">
        <w:rPr>
          <w:b/>
          <w:bCs/>
          <w:i/>
          <w:iCs/>
        </w:rPr>
        <w:t>амоконтроль: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владеть способами самоконтроля, самомотивации и рефлексии;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давать адекватную оценку ситуации и предлагать план ее изменения;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 xml:space="preserve">- объяснять причины достижения (недостижения) результатов деятельности, давать оценку приобретенному опыту, уметь находить </w:t>
      </w:r>
      <w:proofErr w:type="gramStart"/>
      <w:r w:rsidRPr="001B6E9A">
        <w:t>позитивное</w:t>
      </w:r>
      <w:proofErr w:type="gramEnd"/>
      <w:r w:rsidRPr="001B6E9A">
        <w:t xml:space="preserve"> в произошедшей ситуации;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оценивать соответствие результата цели и условиям;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э</w:t>
      </w:r>
      <w:r w:rsidRPr="001B6E9A">
        <w:rPr>
          <w:b/>
          <w:bCs/>
          <w:i/>
          <w:iCs/>
        </w:rPr>
        <w:t>моциональный интеллект: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различать, называть и управлять собственными эмоциями и эмоциями других;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выявлять и анализировать причины эмоций;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ставить себя на место другого человека, понимать мотивы и намерения другого;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регулировать способ выражения эмоций;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rPr>
          <w:b/>
          <w:bCs/>
          <w:i/>
          <w:iCs/>
        </w:rPr>
        <w:t>принятие себя и других: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осознанно относиться к другому человеку, его мнению;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 xml:space="preserve">- признавать свое право на ошибку и такое же право </w:t>
      </w:r>
      <w:proofErr w:type="gramStart"/>
      <w:r w:rsidRPr="001B6E9A">
        <w:t>другого</w:t>
      </w:r>
      <w:proofErr w:type="gramEnd"/>
      <w:r w:rsidRPr="001B6E9A">
        <w:t>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принимать себя и других, не осуждая;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открытость себе и другим;</w:t>
      </w:r>
    </w:p>
    <w:p w:rsidR="006E0AC5" w:rsidRPr="001B6E9A" w:rsidRDefault="006E0AC5" w:rsidP="001B6E9A">
      <w:pPr>
        <w:pStyle w:val="a4"/>
        <w:spacing w:before="0" w:beforeAutospacing="0" w:after="0" w:afterAutospacing="0"/>
        <w:ind w:firstLine="284"/>
        <w:jc w:val="both"/>
      </w:pPr>
      <w:r w:rsidRPr="001B6E9A">
        <w:t>- осознавать невозможность контролировать все вокруг.</w:t>
      </w:r>
    </w:p>
    <w:p w:rsidR="006E0AC5" w:rsidRPr="001B6E9A" w:rsidRDefault="006E0AC5" w:rsidP="001B6E9A">
      <w:pPr>
        <w:suppressAutoHyphens/>
        <w:ind w:right="283"/>
        <w:rPr>
          <w:rFonts w:ascii="Times New Roman" w:hAnsi="Times New Roman"/>
          <w:szCs w:val="24"/>
        </w:rPr>
      </w:pPr>
    </w:p>
    <w:p w:rsidR="006E0AC5" w:rsidRPr="001B6E9A" w:rsidRDefault="000E4046" w:rsidP="001B6E9A">
      <w:pPr>
        <w:suppressAutoHyphens/>
        <w:ind w:right="283"/>
        <w:rPr>
          <w:rFonts w:ascii="Times New Roman" w:hAnsi="Times New Roman"/>
          <w:b/>
          <w:szCs w:val="24"/>
        </w:rPr>
      </w:pPr>
      <w:r w:rsidRPr="001B6E9A">
        <w:rPr>
          <w:rFonts w:ascii="Times New Roman" w:hAnsi="Times New Roman"/>
          <w:b/>
          <w:szCs w:val="24"/>
        </w:rPr>
        <w:t>ПРЕДМЕТНЫЕ РЕЗУЛЬТАТЫ</w:t>
      </w:r>
    </w:p>
    <w:p w:rsidR="001B6E9A" w:rsidRPr="001B6E9A" w:rsidRDefault="001B6E9A" w:rsidP="001B6E9A">
      <w:pPr>
        <w:pStyle w:val="2"/>
        <w:spacing w:before="0" w:beforeAutospacing="0" w:after="0" w:afterAutospacing="0"/>
        <w:rPr>
          <w:caps/>
          <w:sz w:val="24"/>
          <w:szCs w:val="24"/>
        </w:rPr>
      </w:pPr>
    </w:p>
    <w:p w:rsidR="001B6E9A" w:rsidRPr="001B6E9A" w:rsidRDefault="001B6E9A" w:rsidP="001B6E9A">
      <w:pPr>
        <w:pStyle w:val="2"/>
        <w:spacing w:before="0" w:beforeAutospacing="0" w:after="0" w:afterAutospacing="0"/>
        <w:rPr>
          <w:caps/>
          <w:sz w:val="24"/>
          <w:szCs w:val="24"/>
        </w:rPr>
      </w:pPr>
      <w:r w:rsidRPr="001B6E9A">
        <w:rPr>
          <w:caps/>
          <w:sz w:val="24"/>
          <w:szCs w:val="24"/>
        </w:rPr>
        <w:t>5 КЛАСС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Обучающийся научится: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выразительно читать вслух и наизусть произведения, их фрагменты в рамках программы (правильно передавать эмоциональное содержание произведения, точно воспроизводить стихотворный ритм);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proofErr w:type="gramStart"/>
      <w:r w:rsidRPr="001B6E9A">
        <w:lastRenderedPageBreak/>
        <w:t>- различать основные жанры фольклора и художественной литературы (фольклорная и литературная сказка, миф, загадка, пословица, поговорка, предание, легенда, баит, дастан, басня, рассказ, повесть, лирическое стихотворение, пьеса); отличать прозаические тексты от поэтических;</w:t>
      </w:r>
      <w:proofErr w:type="gramEnd"/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 xml:space="preserve">- эмоционально откликаться на </w:t>
      </w:r>
      <w:proofErr w:type="gramStart"/>
      <w:r w:rsidRPr="001B6E9A">
        <w:t>прочитанное</w:t>
      </w:r>
      <w:proofErr w:type="gramEnd"/>
      <w:r w:rsidRPr="001B6E9A">
        <w:t>, делиться впечатлениями о произведении;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определять и формулировать тему, основную мысль прочитанных произведений;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формулировать вопросы по содержанию произведений;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 xml:space="preserve">- участвовать в обсуждении </w:t>
      </w:r>
      <w:proofErr w:type="gramStart"/>
      <w:r w:rsidRPr="001B6E9A">
        <w:t>прочитанного</w:t>
      </w:r>
      <w:proofErr w:type="gramEnd"/>
      <w:r w:rsidRPr="001B6E9A">
        <w:t>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обосновывать свои суждения с опорой на текст;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характеризовать литературного героя, оценивать его поступки;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пересказывать художественный текст (подробно, сжато);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составлять простой план художественного произведения;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использовать изученные теоретико-литературные понятия при анализе художественного текста (образ, эпос, лирика, драма, тема, идея, юмор и др.);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создавать собственный письменный текст: давать развернутый ответ на вопрос (объемом не менее 20–30 слов), связанный со знанием и пониманием литературного произведения.</w:t>
      </w:r>
    </w:p>
    <w:p w:rsidR="001B6E9A" w:rsidRPr="001B6E9A" w:rsidRDefault="001B6E9A" w:rsidP="001B6E9A">
      <w:pPr>
        <w:pStyle w:val="2"/>
        <w:spacing w:before="0" w:beforeAutospacing="0" w:after="0" w:afterAutospacing="0"/>
        <w:rPr>
          <w:caps/>
          <w:sz w:val="24"/>
          <w:szCs w:val="24"/>
        </w:rPr>
      </w:pPr>
    </w:p>
    <w:p w:rsidR="001B6E9A" w:rsidRPr="001B6E9A" w:rsidRDefault="001B6E9A" w:rsidP="001B6E9A">
      <w:pPr>
        <w:pStyle w:val="2"/>
        <w:spacing w:before="0" w:beforeAutospacing="0" w:after="0" w:afterAutospacing="0"/>
        <w:rPr>
          <w:caps/>
          <w:sz w:val="24"/>
          <w:szCs w:val="24"/>
        </w:rPr>
      </w:pPr>
      <w:r w:rsidRPr="001B6E9A">
        <w:rPr>
          <w:caps/>
          <w:sz w:val="24"/>
          <w:szCs w:val="24"/>
        </w:rPr>
        <w:t>6 КЛАСС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Обучающийся научится: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выразительно читать вслух и наизусть произведения, их фрагменты в рамках программы;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определять и формулировать тему, идею, проблематику прочитанных произведений;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характеризовать литературного героя, создавать его словесный портрет на основе авторского описания и художественных деталей;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сопоставлять персонажей одного произведения по сходству и контрасту;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формулировать свою точку зрения и понимать смысл других суждений;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пересказывать художественный текст, используя разные виды пересказа (подробный, сжатый, выборочный, творческий);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составлять простой план художественного произведения, в том числе цитатный;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proofErr w:type="gramStart"/>
      <w:r w:rsidRPr="001B6E9A">
        <w:t>- использовать изученные теоретико-литературные понятия при анализе художественного текста (образ автора, лирическое «я», проблема, пейзаж, психологизм, характер, тип, метафора и др.);</w:t>
      </w:r>
      <w:proofErr w:type="gramEnd"/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писать сочинение по личным впечатлениям, по картине и по предложенной тематике.</w:t>
      </w:r>
    </w:p>
    <w:p w:rsidR="001B6E9A" w:rsidRPr="001B6E9A" w:rsidRDefault="001B6E9A" w:rsidP="001B6E9A">
      <w:pPr>
        <w:pStyle w:val="2"/>
        <w:spacing w:before="0" w:beforeAutospacing="0" w:after="0" w:afterAutospacing="0"/>
        <w:rPr>
          <w:caps/>
          <w:sz w:val="24"/>
          <w:szCs w:val="24"/>
        </w:rPr>
      </w:pPr>
    </w:p>
    <w:p w:rsidR="001B6E9A" w:rsidRPr="001B6E9A" w:rsidRDefault="001B6E9A" w:rsidP="001B6E9A">
      <w:pPr>
        <w:pStyle w:val="2"/>
        <w:spacing w:before="0" w:beforeAutospacing="0" w:after="0" w:afterAutospacing="0"/>
        <w:rPr>
          <w:caps/>
          <w:sz w:val="24"/>
          <w:szCs w:val="24"/>
        </w:rPr>
      </w:pPr>
      <w:r w:rsidRPr="001B6E9A">
        <w:rPr>
          <w:caps/>
          <w:sz w:val="24"/>
          <w:szCs w:val="24"/>
        </w:rPr>
        <w:t>7 КЛАСС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Обучающийся научится: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выразительно читать вслух и наизусть произведения, их фрагменты в рамках программы;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определять и формулировать проблему прочитанных произведений;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соотносить содержание и проблему художественных произведений;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lastRenderedPageBreak/>
        <w:t>- характеризовать литературного героя, его внешность и внутренние качества, поступки и отношения с другими героями;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proofErr w:type="gramStart"/>
      <w:r w:rsidRPr="001B6E9A">
        <w:t>- анализировать произведение, используя изученные теоретико-литературные понятия при анализе художественного текста (рассказ, повесть, роман, жанры лирики, комедия, драма, сюжет, диалог, монолог, композиция, художественное время и пространство и др.);</w:t>
      </w:r>
      <w:proofErr w:type="gramEnd"/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определять род и жанр литературного произведения;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выявлять характер конфликта в произведении;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писать сочинения по предложенной литературной тематике (с опорой на одно произведение).</w:t>
      </w:r>
    </w:p>
    <w:p w:rsidR="001B6E9A" w:rsidRPr="001B6E9A" w:rsidRDefault="001B6E9A" w:rsidP="001B6E9A">
      <w:pPr>
        <w:pStyle w:val="2"/>
        <w:spacing w:before="0" w:beforeAutospacing="0" w:after="0" w:afterAutospacing="0"/>
        <w:rPr>
          <w:caps/>
          <w:sz w:val="24"/>
          <w:szCs w:val="24"/>
        </w:rPr>
      </w:pPr>
    </w:p>
    <w:p w:rsidR="001B6E9A" w:rsidRPr="001B6E9A" w:rsidRDefault="001B6E9A" w:rsidP="001B6E9A">
      <w:pPr>
        <w:pStyle w:val="2"/>
        <w:spacing w:before="0" w:beforeAutospacing="0" w:after="0" w:afterAutospacing="0"/>
        <w:rPr>
          <w:caps/>
          <w:sz w:val="24"/>
          <w:szCs w:val="24"/>
        </w:rPr>
      </w:pPr>
      <w:r w:rsidRPr="001B6E9A">
        <w:rPr>
          <w:caps/>
          <w:sz w:val="24"/>
          <w:szCs w:val="24"/>
        </w:rPr>
        <w:t>8 КЛАСС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Обучающийся научится: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характеризовать факты из биографии писателя и сведения об историко-культурном контексте его творчества;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определять и формулировать тематику, проблематику и идейное содержание прочитанных произведений;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анализировать литературное произведение; определять род и жанр литературного произведения на основе анализа важнейших особенностей его содержания и формы; характеризовать в произведениях конфликт (внешний и внутренний);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характеризовать особенности строения сюжета и композиции; определять стадии развития действия в художественных произведениях;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определять роль художественной детали, выявлять ее художественную функцию, определять роль пейзажа и интерьера в произведении;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выявлять языковые особенности произведения; определять в тексте художественные средства и характеризовать их роль в литературном произведении;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 xml:space="preserve">- участвовать в дискуссии о </w:t>
      </w:r>
      <w:proofErr w:type="gramStart"/>
      <w:r w:rsidRPr="001B6E9A">
        <w:t>прочитанном</w:t>
      </w:r>
      <w:proofErr w:type="gramEnd"/>
      <w:r w:rsidRPr="001B6E9A">
        <w:t>, формулировать свою точку зрения, аргументированно ее отстаивать, понимать смысл других суждений;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использовать изученные теоретико-литературные понятия при анализе художественного текста (просветительский реализм, реалистическая проза, символ и др.);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писать сочинение по предложенной литературной тематике (с опорой на одно произведение или несколько произведений одного писателя).</w:t>
      </w:r>
    </w:p>
    <w:p w:rsidR="001B6E9A" w:rsidRPr="001B6E9A" w:rsidRDefault="001B6E9A" w:rsidP="001B6E9A">
      <w:pPr>
        <w:pStyle w:val="2"/>
        <w:spacing w:before="0" w:beforeAutospacing="0" w:after="0" w:afterAutospacing="0"/>
        <w:rPr>
          <w:caps/>
          <w:sz w:val="24"/>
          <w:szCs w:val="24"/>
        </w:rPr>
      </w:pPr>
    </w:p>
    <w:p w:rsidR="001B6E9A" w:rsidRPr="001B6E9A" w:rsidRDefault="001B6E9A" w:rsidP="001B6E9A">
      <w:pPr>
        <w:pStyle w:val="2"/>
        <w:spacing w:before="0" w:beforeAutospacing="0" w:after="0" w:afterAutospacing="0"/>
        <w:rPr>
          <w:caps/>
          <w:sz w:val="24"/>
          <w:szCs w:val="24"/>
        </w:rPr>
      </w:pPr>
      <w:r w:rsidRPr="001B6E9A">
        <w:rPr>
          <w:caps/>
          <w:sz w:val="24"/>
          <w:szCs w:val="24"/>
        </w:rPr>
        <w:t>9 КЛАСС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Обучающийся научится: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соотносить содержание и проблематику художественных произведений со временем их написания и отображенной в них эпохой; выделять основные этапы историко-литературного процесса;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характеризовать особенности строения сюжета и композиции, конфликта;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выявлять в художественном произведении и различать позиции героев, повествователей;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воспринимать литературное произведение как художественное высказывание автора, выявлять авторскую позицию;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t>- использовать изученные теоретико-литературные понятия при анализе художественного текста (хронотоп, эпиграф, авторская позиция, образы-вещи, собирательный образ, портрет и др.);</w:t>
      </w:r>
    </w:p>
    <w:p w:rsidR="001B6E9A" w:rsidRPr="001B6E9A" w:rsidRDefault="001B6E9A" w:rsidP="001B6E9A">
      <w:pPr>
        <w:pStyle w:val="a4"/>
        <w:spacing w:before="0" w:beforeAutospacing="0" w:after="0" w:afterAutospacing="0"/>
        <w:ind w:firstLine="227"/>
        <w:jc w:val="both"/>
      </w:pPr>
      <w:r w:rsidRPr="001B6E9A">
        <w:lastRenderedPageBreak/>
        <w:t>- писать сочинение по предложенной литературной тематике (с опорой на одно или несколько произведений одного писателя, произведения разных писателей).</w:t>
      </w:r>
    </w:p>
    <w:p w:rsidR="000E4046" w:rsidRPr="001B6E9A" w:rsidRDefault="000E4046" w:rsidP="001B6E9A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04396E" w:rsidRPr="001B6E9A" w:rsidRDefault="0004396E" w:rsidP="001B6E9A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 w:rsidRPr="001B6E9A">
        <w:rPr>
          <w:rFonts w:ascii="Times New Roman" w:hAnsi="Times New Roman"/>
          <w:b/>
          <w:szCs w:val="24"/>
        </w:rPr>
        <w:t>Темат</w:t>
      </w:r>
      <w:r w:rsidR="00DD65D4" w:rsidRPr="001B6E9A">
        <w:rPr>
          <w:rFonts w:ascii="Times New Roman" w:hAnsi="Times New Roman"/>
          <w:b/>
          <w:szCs w:val="24"/>
        </w:rPr>
        <w:t>ическое планирование для учебного предмета</w:t>
      </w:r>
      <w:r w:rsidR="001B6E9A" w:rsidRPr="001B6E9A">
        <w:rPr>
          <w:rFonts w:ascii="Times New Roman" w:hAnsi="Times New Roman"/>
          <w:b/>
          <w:szCs w:val="24"/>
        </w:rPr>
        <w:t xml:space="preserve"> </w:t>
      </w:r>
      <w:r w:rsidR="001B6E9A" w:rsidRPr="001B6E9A">
        <w:rPr>
          <w:rFonts w:ascii="Times New Roman" w:hAnsi="Times New Roman"/>
          <w:b/>
          <w:szCs w:val="24"/>
        </w:rPr>
        <w:t>«</w:t>
      </w:r>
      <w:r w:rsidR="001B6E9A" w:rsidRPr="001B6E9A">
        <w:rPr>
          <w:rFonts w:ascii="Times New Roman" w:hAnsi="Times New Roman"/>
          <w:b/>
          <w:szCs w:val="24"/>
          <w:shd w:val="clear" w:color="auto" w:fill="FFFFFF"/>
        </w:rPr>
        <w:t>РОДНАЯ (ТАТАРСКАЯ)</w:t>
      </w:r>
      <w:r w:rsidR="001B6E9A" w:rsidRPr="001B6E9A">
        <w:rPr>
          <w:rFonts w:ascii="Times New Roman" w:hAnsi="Times New Roman"/>
          <w:szCs w:val="24"/>
          <w:shd w:val="clear" w:color="auto" w:fill="FFFFFF"/>
        </w:rPr>
        <w:t xml:space="preserve"> </w:t>
      </w:r>
      <w:r w:rsidR="001B6E9A" w:rsidRPr="001B6E9A">
        <w:rPr>
          <w:rFonts w:ascii="Times New Roman" w:hAnsi="Times New Roman"/>
          <w:b/>
          <w:szCs w:val="24"/>
          <w:shd w:val="clear" w:color="auto" w:fill="FFFFFF"/>
        </w:rPr>
        <w:t>ЛИТЕРАТУРА</w:t>
      </w:r>
      <w:r w:rsidR="001B6E9A" w:rsidRPr="001B6E9A">
        <w:rPr>
          <w:rFonts w:ascii="Times New Roman" w:hAnsi="Times New Roman"/>
          <w:b/>
          <w:szCs w:val="24"/>
        </w:rPr>
        <w:t>»</w:t>
      </w:r>
    </w:p>
    <w:p w:rsidR="001B6E9A" w:rsidRPr="001B6E9A" w:rsidRDefault="001B6E9A" w:rsidP="001B6E9A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DD65D4" w:rsidRPr="001B6E9A" w:rsidRDefault="00DD65D4" w:rsidP="001B6E9A">
      <w:pPr>
        <w:suppressAutoHyphens/>
        <w:ind w:right="283"/>
        <w:rPr>
          <w:rFonts w:ascii="Times New Roman" w:hAnsi="Times New Roman"/>
          <w:b/>
          <w:szCs w:val="24"/>
        </w:rPr>
      </w:pPr>
      <w:r w:rsidRPr="001B6E9A">
        <w:rPr>
          <w:rFonts w:ascii="Times New Roman" w:hAnsi="Times New Roman"/>
          <w:b/>
          <w:szCs w:val="24"/>
        </w:rPr>
        <w:t xml:space="preserve">5 </w:t>
      </w:r>
      <w:r w:rsidR="001B6E9A" w:rsidRPr="001B6E9A">
        <w:rPr>
          <w:rFonts w:ascii="Times New Roman" w:hAnsi="Times New Roman"/>
          <w:b/>
          <w:szCs w:val="24"/>
        </w:rPr>
        <w:t>КЛАСС</w:t>
      </w:r>
    </w:p>
    <w:tbl>
      <w:tblPr>
        <w:tblStyle w:val="a8"/>
        <w:tblW w:w="15418" w:type="dxa"/>
        <w:tblLayout w:type="fixed"/>
        <w:tblLook w:val="04A0" w:firstRow="1" w:lastRow="0" w:firstColumn="1" w:lastColumn="0" w:noHBand="0" w:noVBand="1"/>
      </w:tblPr>
      <w:tblGrid>
        <w:gridCol w:w="653"/>
        <w:gridCol w:w="7252"/>
        <w:gridCol w:w="709"/>
        <w:gridCol w:w="1276"/>
        <w:gridCol w:w="1275"/>
        <w:gridCol w:w="4253"/>
      </w:tblGrid>
      <w:tr w:rsidR="001B6E9A" w:rsidRPr="001B6E9A" w:rsidTr="00427A41">
        <w:trPr>
          <w:trHeight w:val="132"/>
        </w:trPr>
        <w:tc>
          <w:tcPr>
            <w:tcW w:w="653" w:type="dxa"/>
            <w:vMerge w:val="restart"/>
            <w:hideMark/>
          </w:tcPr>
          <w:p w:rsidR="0004396E" w:rsidRPr="001B6E9A" w:rsidRDefault="0004396E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№</w:t>
            </w:r>
            <w:r w:rsidRPr="001B6E9A">
              <w:rPr>
                <w:rFonts w:ascii="Times New Roman" w:hAnsi="Times New Roman"/>
                <w:szCs w:val="24"/>
              </w:rPr>
              <w:br/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7252" w:type="dxa"/>
            <w:vMerge w:val="restart"/>
            <w:hideMark/>
          </w:tcPr>
          <w:p w:rsidR="0004396E" w:rsidRPr="001B6E9A" w:rsidRDefault="0004396E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Наименование разделов и тем программы</w:t>
            </w:r>
          </w:p>
        </w:tc>
        <w:tc>
          <w:tcPr>
            <w:tcW w:w="3260" w:type="dxa"/>
            <w:gridSpan w:val="3"/>
            <w:hideMark/>
          </w:tcPr>
          <w:p w:rsidR="0004396E" w:rsidRPr="001B6E9A" w:rsidRDefault="0004396E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Количество часов</w:t>
            </w:r>
          </w:p>
        </w:tc>
        <w:tc>
          <w:tcPr>
            <w:tcW w:w="4253" w:type="dxa"/>
            <w:vMerge w:val="restart"/>
            <w:hideMark/>
          </w:tcPr>
          <w:p w:rsidR="0004396E" w:rsidRPr="001B6E9A" w:rsidRDefault="0004396E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Электронные (цифровые) образовательные ресурсы</w:t>
            </w:r>
          </w:p>
        </w:tc>
      </w:tr>
      <w:tr w:rsidR="001B6E9A" w:rsidRPr="001B6E9A" w:rsidTr="00427A41">
        <w:trPr>
          <w:trHeight w:val="246"/>
        </w:trPr>
        <w:tc>
          <w:tcPr>
            <w:tcW w:w="653" w:type="dxa"/>
            <w:vMerge/>
            <w:hideMark/>
          </w:tcPr>
          <w:p w:rsidR="0004396E" w:rsidRPr="001B6E9A" w:rsidRDefault="0004396E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  <w:vMerge/>
            <w:hideMark/>
          </w:tcPr>
          <w:p w:rsidR="0004396E" w:rsidRPr="001B6E9A" w:rsidRDefault="0004396E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  <w:hideMark/>
          </w:tcPr>
          <w:p w:rsidR="0004396E" w:rsidRPr="001B6E9A" w:rsidRDefault="0004396E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1276" w:type="dxa"/>
            <w:hideMark/>
          </w:tcPr>
          <w:p w:rsidR="0004396E" w:rsidRPr="001B6E9A" w:rsidRDefault="0004396E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контрольные работы</w:t>
            </w:r>
          </w:p>
        </w:tc>
        <w:tc>
          <w:tcPr>
            <w:tcW w:w="1275" w:type="dxa"/>
            <w:hideMark/>
          </w:tcPr>
          <w:p w:rsidR="0004396E" w:rsidRPr="001B6E9A" w:rsidRDefault="0004396E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практические работы</w:t>
            </w:r>
          </w:p>
        </w:tc>
        <w:tc>
          <w:tcPr>
            <w:tcW w:w="4253" w:type="dxa"/>
            <w:vMerge/>
            <w:hideMark/>
          </w:tcPr>
          <w:p w:rsidR="0004396E" w:rsidRPr="001B6E9A" w:rsidRDefault="0004396E" w:rsidP="001B6E9A">
            <w:pPr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09"/>
        </w:trPr>
        <w:tc>
          <w:tcPr>
            <w:tcW w:w="653" w:type="dxa"/>
            <w:hideMark/>
          </w:tcPr>
          <w:p w:rsidR="0004396E" w:rsidRPr="001B6E9A" w:rsidRDefault="0004396E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  <w:hideMark/>
          </w:tcPr>
          <w:p w:rsidR="0004396E" w:rsidRPr="001B6E9A" w:rsidRDefault="00D0503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ВВЕДЕНИЕ</w:t>
            </w:r>
          </w:p>
        </w:tc>
        <w:tc>
          <w:tcPr>
            <w:tcW w:w="709" w:type="dxa"/>
            <w:hideMark/>
          </w:tcPr>
          <w:p w:rsidR="0004396E" w:rsidRPr="001B6E9A" w:rsidRDefault="0004396E" w:rsidP="001B6E9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hideMark/>
          </w:tcPr>
          <w:p w:rsidR="0004396E" w:rsidRPr="001B6E9A" w:rsidRDefault="0004396E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hideMark/>
          </w:tcPr>
          <w:p w:rsidR="0004396E" w:rsidRPr="001B6E9A" w:rsidRDefault="0004396E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  <w:hideMark/>
          </w:tcPr>
          <w:p w:rsidR="0004396E" w:rsidRPr="001B6E9A" w:rsidRDefault="0004396E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699"/>
        </w:trPr>
        <w:tc>
          <w:tcPr>
            <w:tcW w:w="6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D05031" w:rsidRPr="001B6E9A" w:rsidRDefault="00D0503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1. Периодическая печать на татарском языке для детей</w:t>
            </w:r>
          </w:p>
        </w:tc>
        <w:tc>
          <w:tcPr>
            <w:tcW w:w="709" w:type="dxa"/>
          </w:tcPr>
          <w:p w:rsidR="00D05031" w:rsidRPr="001B6E9A" w:rsidRDefault="00D05031" w:rsidP="001B6E9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D05031" w:rsidRPr="001B6E9A" w:rsidRDefault="00495E2F" w:rsidP="00E4431D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9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</w:tc>
      </w:tr>
      <w:tr w:rsidR="001B6E9A" w:rsidRPr="001B6E9A" w:rsidTr="00427A41">
        <w:trPr>
          <w:trHeight w:val="603"/>
        </w:trPr>
        <w:tc>
          <w:tcPr>
            <w:tcW w:w="653" w:type="dxa"/>
          </w:tcPr>
          <w:p w:rsidR="00D05031" w:rsidRPr="001B6E9A" w:rsidRDefault="00D0503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7252" w:type="dxa"/>
          </w:tcPr>
          <w:p w:rsidR="00D05031" w:rsidRPr="001B6E9A" w:rsidRDefault="00D0503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Периодическая печать на татарском языке для детей. Детский журнал «Ялкын» («Пламя»)</w:t>
            </w:r>
          </w:p>
        </w:tc>
        <w:tc>
          <w:tcPr>
            <w:tcW w:w="709" w:type="dxa"/>
          </w:tcPr>
          <w:p w:rsidR="00D05031" w:rsidRPr="001B6E9A" w:rsidRDefault="00D0503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</w:tcPr>
          <w:p w:rsidR="00D05031" w:rsidRPr="001B6E9A" w:rsidRDefault="00D0503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</w:tcPr>
          <w:p w:rsidR="00D05031" w:rsidRPr="001B6E9A" w:rsidRDefault="00D0503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09"/>
        </w:trPr>
        <w:tc>
          <w:tcPr>
            <w:tcW w:w="6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D05031" w:rsidRPr="001B6E9A" w:rsidRDefault="00D0503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9" w:type="dxa"/>
          </w:tcPr>
          <w:p w:rsidR="00D05031" w:rsidRPr="001B6E9A" w:rsidRDefault="00D0503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327"/>
        </w:trPr>
        <w:tc>
          <w:tcPr>
            <w:tcW w:w="6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D05031" w:rsidRPr="001B6E9A" w:rsidRDefault="00D0503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УСТНОЕ НАРОДНОЕ ТВОРЧЕСТВО</w:t>
            </w:r>
          </w:p>
        </w:tc>
        <w:tc>
          <w:tcPr>
            <w:tcW w:w="709" w:type="dxa"/>
          </w:tcPr>
          <w:p w:rsidR="00D05031" w:rsidRPr="001B6E9A" w:rsidRDefault="00D05031" w:rsidP="001B6E9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09"/>
        </w:trPr>
        <w:tc>
          <w:tcPr>
            <w:tcW w:w="6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D05031" w:rsidRPr="001B6E9A" w:rsidRDefault="00D0503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2. Сказки</w:t>
            </w:r>
          </w:p>
        </w:tc>
        <w:tc>
          <w:tcPr>
            <w:tcW w:w="709" w:type="dxa"/>
          </w:tcPr>
          <w:p w:rsidR="00D05031" w:rsidRPr="001B6E9A" w:rsidRDefault="00D05031" w:rsidP="001B6E9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318"/>
        </w:trPr>
        <w:tc>
          <w:tcPr>
            <w:tcW w:w="653" w:type="dxa"/>
          </w:tcPr>
          <w:p w:rsidR="00D05031" w:rsidRPr="001B6E9A" w:rsidRDefault="00D0503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7252" w:type="dxa"/>
          </w:tcPr>
          <w:p w:rsidR="00D05031" w:rsidRPr="001B6E9A" w:rsidRDefault="00D0503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Устное народное творчество как народное достояние. Особенности фольклорных произведений. Основные жанры фольклора. Отображение национального характера в сказках. Сказки, виды сказок. Татарские народные сказки: «Хәйләкә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р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 төлке» («Хитрая лиса»), «Өч кыз» («Три дочери»)</w:t>
            </w:r>
          </w:p>
        </w:tc>
        <w:tc>
          <w:tcPr>
            <w:tcW w:w="709" w:type="dxa"/>
          </w:tcPr>
          <w:p w:rsidR="00D05031" w:rsidRPr="001B6E9A" w:rsidRDefault="00D0503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76" w:type="dxa"/>
          </w:tcPr>
          <w:p w:rsidR="00D05031" w:rsidRPr="001B6E9A" w:rsidRDefault="00D0503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</w:tcPr>
          <w:p w:rsidR="00D05031" w:rsidRPr="001B6E9A" w:rsidRDefault="00D0503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09"/>
        </w:trPr>
        <w:tc>
          <w:tcPr>
            <w:tcW w:w="6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D05031" w:rsidRPr="001B6E9A" w:rsidRDefault="00D0503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9" w:type="dxa"/>
          </w:tcPr>
          <w:p w:rsidR="00D05031" w:rsidRPr="001B6E9A" w:rsidRDefault="00D0503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76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09"/>
        </w:trPr>
        <w:tc>
          <w:tcPr>
            <w:tcW w:w="6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D05031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3.  Мифы</w:t>
            </w:r>
          </w:p>
        </w:tc>
        <w:tc>
          <w:tcPr>
            <w:tcW w:w="709" w:type="dxa"/>
          </w:tcPr>
          <w:p w:rsidR="00D05031" w:rsidRPr="001B6E9A" w:rsidRDefault="00D05031" w:rsidP="001B6E9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861"/>
        </w:trPr>
        <w:tc>
          <w:tcPr>
            <w:tcW w:w="653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7252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Понятие о мифе. Происхождение мифов, их классификация. Татарские народные мифы. Мифы: «Җил иясе җил чыгара» («Откуда появляется ветер»), «Тавык» («Курица»)</w:t>
            </w:r>
          </w:p>
        </w:tc>
        <w:tc>
          <w:tcPr>
            <w:tcW w:w="709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843BB0" w:rsidRPr="001B6E9A" w:rsidRDefault="00843BB0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09"/>
        </w:trPr>
        <w:tc>
          <w:tcPr>
            <w:tcW w:w="653" w:type="dxa"/>
          </w:tcPr>
          <w:p w:rsidR="00843BB0" w:rsidRPr="001B6E9A" w:rsidRDefault="00843BB0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9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843BB0" w:rsidRPr="001B6E9A" w:rsidRDefault="00843BB0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843BB0" w:rsidRPr="001B6E9A" w:rsidRDefault="00843BB0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843BB0" w:rsidRPr="001B6E9A" w:rsidRDefault="00843BB0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327"/>
        </w:trPr>
        <w:tc>
          <w:tcPr>
            <w:tcW w:w="6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D05031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4. Предания и легенды</w:t>
            </w:r>
          </w:p>
        </w:tc>
        <w:tc>
          <w:tcPr>
            <w:tcW w:w="709" w:type="dxa"/>
          </w:tcPr>
          <w:p w:rsidR="00D05031" w:rsidRPr="001B6E9A" w:rsidRDefault="00D05031" w:rsidP="001B6E9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081"/>
        </w:trPr>
        <w:tc>
          <w:tcPr>
            <w:tcW w:w="653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4.1.</w:t>
            </w:r>
          </w:p>
        </w:tc>
        <w:tc>
          <w:tcPr>
            <w:tcW w:w="7252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Предания и легенды. Особенности жанра. Отличие легенд от преданий. Легенда: «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З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өһрә кыз» («Девушка Зухра»). Предания: «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Ш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әһәр нигә Казан дип аталган» («Почему город назвали Казанью»)</w:t>
            </w:r>
          </w:p>
        </w:tc>
        <w:tc>
          <w:tcPr>
            <w:tcW w:w="709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843BB0" w:rsidRPr="001B6E9A" w:rsidRDefault="00843BB0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09"/>
        </w:trPr>
        <w:tc>
          <w:tcPr>
            <w:tcW w:w="653" w:type="dxa"/>
          </w:tcPr>
          <w:p w:rsidR="00843BB0" w:rsidRPr="001B6E9A" w:rsidRDefault="00843BB0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9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843BB0" w:rsidRPr="001B6E9A" w:rsidRDefault="00843BB0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843BB0" w:rsidRPr="001B6E9A" w:rsidRDefault="00843BB0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843BB0" w:rsidRPr="001B6E9A" w:rsidRDefault="00843BB0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436"/>
        </w:trPr>
        <w:tc>
          <w:tcPr>
            <w:tcW w:w="6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D05031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5. Малые жанры устного народного творчества</w:t>
            </w:r>
          </w:p>
        </w:tc>
        <w:tc>
          <w:tcPr>
            <w:tcW w:w="709" w:type="dxa"/>
          </w:tcPr>
          <w:p w:rsidR="00D05031" w:rsidRPr="001B6E9A" w:rsidRDefault="00D05031" w:rsidP="001B6E9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D05031" w:rsidRPr="001B6E9A" w:rsidRDefault="00495E2F" w:rsidP="00E4431D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10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</w:tc>
      </w:tr>
      <w:tr w:rsidR="001B6E9A" w:rsidRPr="001B6E9A" w:rsidTr="00427A41">
        <w:trPr>
          <w:trHeight w:val="541"/>
        </w:trPr>
        <w:tc>
          <w:tcPr>
            <w:tcW w:w="653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5.1</w:t>
            </w:r>
          </w:p>
        </w:tc>
        <w:tc>
          <w:tcPr>
            <w:tcW w:w="7252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Малые жанры устного народного творчества.</w:t>
            </w:r>
          </w:p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Загадки. Пословицы и поговорки</w:t>
            </w:r>
          </w:p>
        </w:tc>
        <w:tc>
          <w:tcPr>
            <w:tcW w:w="709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</w:tcPr>
          <w:p w:rsidR="00843BB0" w:rsidRPr="001B6E9A" w:rsidRDefault="00843BB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843BB0" w:rsidRPr="001B6E9A" w:rsidRDefault="00843BB0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654"/>
        </w:trPr>
        <w:tc>
          <w:tcPr>
            <w:tcW w:w="653" w:type="dxa"/>
          </w:tcPr>
          <w:p w:rsidR="00D84C47" w:rsidRPr="001B6E9A" w:rsidRDefault="00D84C47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5.2.</w:t>
            </w:r>
          </w:p>
        </w:tc>
        <w:tc>
          <w:tcPr>
            <w:tcW w:w="7252" w:type="dxa"/>
          </w:tcPr>
          <w:p w:rsidR="00D84C47" w:rsidRPr="001B6E9A" w:rsidRDefault="00D84C47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Повторение пройденного материала.</w:t>
            </w:r>
            <w:r w:rsidRPr="001B6E9A">
              <w:rPr>
                <w:rFonts w:ascii="Times New Roman" w:hAnsi="Times New Roman"/>
                <w:szCs w:val="24"/>
              </w:rPr>
              <w:br/>
              <w:t>Контрольная работа</w:t>
            </w:r>
            <w:r w:rsidRPr="001B6E9A">
              <w:rPr>
                <w:rFonts w:ascii="Times New Roman" w:hAnsi="Times New Roman"/>
                <w:szCs w:val="24"/>
              </w:rPr>
              <w:br/>
              <w:t>Тестирование</w:t>
            </w:r>
          </w:p>
        </w:tc>
        <w:tc>
          <w:tcPr>
            <w:tcW w:w="709" w:type="dxa"/>
          </w:tcPr>
          <w:p w:rsidR="0004174C" w:rsidRPr="001B6E9A" w:rsidRDefault="006D0E0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</w:tcPr>
          <w:p w:rsidR="00D84C47" w:rsidRPr="001B6E9A" w:rsidRDefault="006C2D70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5" w:type="dxa"/>
          </w:tcPr>
          <w:p w:rsidR="00D84C47" w:rsidRPr="001B6E9A" w:rsidRDefault="006D0E0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D84C47" w:rsidRPr="001B6E9A" w:rsidRDefault="00D84C47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09"/>
        </w:trPr>
        <w:tc>
          <w:tcPr>
            <w:tcW w:w="653" w:type="dxa"/>
          </w:tcPr>
          <w:p w:rsidR="00D84C47" w:rsidRPr="001B6E9A" w:rsidRDefault="00D84C47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D84C47" w:rsidRPr="001B6E9A" w:rsidRDefault="00D84C47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9" w:type="dxa"/>
          </w:tcPr>
          <w:p w:rsidR="00D84C47" w:rsidRPr="001B6E9A" w:rsidRDefault="00D84C47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76" w:type="dxa"/>
          </w:tcPr>
          <w:p w:rsidR="00D84C47" w:rsidRPr="001B6E9A" w:rsidRDefault="00D84C47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D84C47" w:rsidRPr="001B6E9A" w:rsidRDefault="00D84C47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D84C47" w:rsidRPr="001B6E9A" w:rsidRDefault="00D84C47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218"/>
        </w:trPr>
        <w:tc>
          <w:tcPr>
            <w:tcW w:w="6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D05031" w:rsidRPr="001B6E9A" w:rsidRDefault="00D84C47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ТАТАРСКАЯ ЛИТЕРАТУРА</w:t>
            </w:r>
          </w:p>
        </w:tc>
        <w:tc>
          <w:tcPr>
            <w:tcW w:w="709" w:type="dxa"/>
          </w:tcPr>
          <w:p w:rsidR="00D05031" w:rsidRPr="001B6E9A" w:rsidRDefault="00D05031" w:rsidP="001B6E9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825"/>
        </w:trPr>
        <w:tc>
          <w:tcPr>
            <w:tcW w:w="653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D05031" w:rsidRPr="001B6E9A" w:rsidRDefault="00D84C47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6. Литературная (авторская) сказка</w:t>
            </w:r>
          </w:p>
        </w:tc>
        <w:tc>
          <w:tcPr>
            <w:tcW w:w="709" w:type="dxa"/>
          </w:tcPr>
          <w:p w:rsidR="00D05031" w:rsidRPr="001B6E9A" w:rsidRDefault="00D05031" w:rsidP="001B6E9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D05031" w:rsidRPr="001B6E9A" w:rsidRDefault="00D0503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D05031" w:rsidRPr="001B6E9A" w:rsidRDefault="00495E2F" w:rsidP="00E4431D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11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</w:tc>
      </w:tr>
      <w:tr w:rsidR="001B6E9A" w:rsidRPr="001B6E9A" w:rsidTr="00427A41">
        <w:trPr>
          <w:trHeight w:val="1691"/>
        </w:trPr>
        <w:tc>
          <w:tcPr>
            <w:tcW w:w="653" w:type="dxa"/>
          </w:tcPr>
          <w:p w:rsidR="00D84C47" w:rsidRPr="001B6E9A" w:rsidRDefault="00D84C47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6.1.</w:t>
            </w:r>
          </w:p>
        </w:tc>
        <w:tc>
          <w:tcPr>
            <w:tcW w:w="7252" w:type="dxa"/>
          </w:tcPr>
          <w:p w:rsidR="00D84C47" w:rsidRPr="001B6E9A" w:rsidRDefault="00D84C47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Литературная сказка. Фольклорные традиции в литературной сказке. Художественный вымысел литературной сказки. Г. Тукай. «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Ш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үрәле» («Шурале»). Мифологический сюжет сказки. Поэтические особенности сказки-поэмы. Художественный смысл сказки. Образ Шурале в искусстве. Ознакомительная информация о балете «Шурале»</w:t>
            </w:r>
          </w:p>
        </w:tc>
        <w:tc>
          <w:tcPr>
            <w:tcW w:w="709" w:type="dxa"/>
          </w:tcPr>
          <w:p w:rsidR="00854A54" w:rsidRPr="001B6E9A" w:rsidRDefault="00A070B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D84C47" w:rsidRPr="001B6E9A" w:rsidRDefault="006D0E0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</w:tcPr>
          <w:p w:rsidR="00D84C47" w:rsidRPr="001B6E9A" w:rsidRDefault="006D0E0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D84C47" w:rsidRPr="001B6E9A" w:rsidRDefault="00D84C47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09"/>
        </w:trPr>
        <w:tc>
          <w:tcPr>
            <w:tcW w:w="653" w:type="dxa"/>
          </w:tcPr>
          <w:p w:rsidR="00D84C47" w:rsidRPr="001B6E9A" w:rsidRDefault="00D84C47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D84C47" w:rsidRPr="001B6E9A" w:rsidRDefault="00D84C47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9" w:type="dxa"/>
          </w:tcPr>
          <w:p w:rsidR="00D84C47" w:rsidRPr="001B6E9A" w:rsidRDefault="00D84C47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D84C47" w:rsidRPr="001B6E9A" w:rsidRDefault="00D84C47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D84C47" w:rsidRPr="001B6E9A" w:rsidRDefault="00D84C47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D84C47" w:rsidRPr="001B6E9A" w:rsidRDefault="00D84C47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09"/>
        </w:trPr>
        <w:tc>
          <w:tcPr>
            <w:tcW w:w="653" w:type="dxa"/>
          </w:tcPr>
          <w:p w:rsidR="00D84C47" w:rsidRPr="001B6E9A" w:rsidRDefault="00D84C47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D84C47" w:rsidRPr="001B6E9A" w:rsidRDefault="00D84C47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7. Проза</w:t>
            </w:r>
          </w:p>
        </w:tc>
        <w:tc>
          <w:tcPr>
            <w:tcW w:w="709" w:type="dxa"/>
          </w:tcPr>
          <w:p w:rsidR="00D84C47" w:rsidRPr="001B6E9A" w:rsidRDefault="00D84C47" w:rsidP="001B6E9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D84C47" w:rsidRPr="001B6E9A" w:rsidRDefault="00D84C47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D84C47" w:rsidRPr="001B6E9A" w:rsidRDefault="00D84C47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D84C47" w:rsidRPr="001B6E9A" w:rsidRDefault="00D84C47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400"/>
        </w:trPr>
        <w:tc>
          <w:tcPr>
            <w:tcW w:w="653" w:type="dxa"/>
          </w:tcPr>
          <w:p w:rsidR="00D84C47" w:rsidRPr="001B6E9A" w:rsidRDefault="00D84C47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7.1.</w:t>
            </w:r>
          </w:p>
        </w:tc>
        <w:tc>
          <w:tcPr>
            <w:tcW w:w="7252" w:type="dxa"/>
          </w:tcPr>
          <w:p w:rsidR="00D84C47" w:rsidRPr="001B6E9A" w:rsidRDefault="00D84C47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Эпические произведения, их особенности.</w:t>
            </w:r>
            <w:r w:rsidRPr="001B6E9A">
              <w:rPr>
                <w:rFonts w:ascii="Times New Roman" w:hAnsi="Times New Roman"/>
                <w:szCs w:val="24"/>
              </w:rPr>
              <w:br/>
              <w:t>Жанр рассказа.</w:t>
            </w:r>
            <w:r w:rsidRPr="001B6E9A">
              <w:rPr>
                <w:rFonts w:ascii="Times New Roman" w:hAnsi="Times New Roman"/>
                <w:szCs w:val="24"/>
              </w:rPr>
              <w:br/>
              <w:t>Ф. Яруллин. «Кояштагы тап» («Пятно на солнце»).</w:t>
            </w:r>
            <w:r w:rsidRPr="001B6E9A">
              <w:rPr>
                <w:rFonts w:ascii="Times New Roman" w:hAnsi="Times New Roman"/>
                <w:szCs w:val="24"/>
              </w:rPr>
              <w:br/>
              <w:t>Принципы нравственности. Понятия честности, милосердия, взаимовыручки и взаимоподдержки</w:t>
            </w:r>
          </w:p>
        </w:tc>
        <w:tc>
          <w:tcPr>
            <w:tcW w:w="709" w:type="dxa"/>
          </w:tcPr>
          <w:p w:rsidR="00D84C47" w:rsidRPr="001B6E9A" w:rsidRDefault="0004174C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</w:tcPr>
          <w:p w:rsidR="00D84C47" w:rsidRPr="001B6E9A" w:rsidRDefault="0004174C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</w:tcPr>
          <w:p w:rsidR="00D84C47" w:rsidRPr="001B6E9A" w:rsidRDefault="0004174C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D84C47" w:rsidRPr="001B6E9A" w:rsidRDefault="00D84C47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405"/>
        </w:trPr>
        <w:tc>
          <w:tcPr>
            <w:tcW w:w="6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7.2.</w:t>
            </w:r>
          </w:p>
        </w:tc>
        <w:tc>
          <w:tcPr>
            <w:tcW w:w="7252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Ф. Амирхан. «Ай өстендәге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З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өһрә кыз» («Девушка Зухра на Луне»). Фольклорные мотивы в литературном произведении.</w:t>
            </w:r>
            <w:r w:rsidRPr="001B6E9A">
              <w:rPr>
                <w:rFonts w:ascii="Times New Roman" w:hAnsi="Times New Roman"/>
                <w:szCs w:val="24"/>
              </w:rPr>
              <w:br/>
              <w:t>Победа добра над злом. Система образов в сказке, символические образы.</w:t>
            </w:r>
            <w:r w:rsidRPr="001B6E9A">
              <w:rPr>
                <w:rFonts w:ascii="Times New Roman" w:hAnsi="Times New Roman"/>
                <w:szCs w:val="24"/>
              </w:rPr>
              <w:br/>
              <w:t>Повторение пройденной темы</w:t>
            </w:r>
          </w:p>
        </w:tc>
        <w:tc>
          <w:tcPr>
            <w:tcW w:w="709" w:type="dxa"/>
          </w:tcPr>
          <w:p w:rsidR="001E3451" w:rsidRPr="001B6E9A" w:rsidRDefault="0004174C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1E3451" w:rsidRPr="001B6E9A" w:rsidRDefault="0004174C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</w:tcPr>
          <w:p w:rsidR="001E3451" w:rsidRPr="001B6E9A" w:rsidRDefault="0004174C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545"/>
        </w:trPr>
        <w:tc>
          <w:tcPr>
            <w:tcW w:w="653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7.3.</w:t>
            </w:r>
          </w:p>
        </w:tc>
        <w:tc>
          <w:tcPr>
            <w:tcW w:w="7252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Творческая работа: сочинение на основе личных впечатлений</w:t>
            </w:r>
          </w:p>
        </w:tc>
        <w:tc>
          <w:tcPr>
            <w:tcW w:w="709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09"/>
        </w:trPr>
        <w:tc>
          <w:tcPr>
            <w:tcW w:w="6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9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276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09"/>
        </w:trPr>
        <w:tc>
          <w:tcPr>
            <w:tcW w:w="6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8. Басня</w:t>
            </w:r>
          </w:p>
        </w:tc>
        <w:tc>
          <w:tcPr>
            <w:tcW w:w="709" w:type="dxa"/>
          </w:tcPr>
          <w:p w:rsidR="001E3451" w:rsidRPr="001B6E9A" w:rsidRDefault="001E3451" w:rsidP="001B6E9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736"/>
        </w:trPr>
        <w:tc>
          <w:tcPr>
            <w:tcW w:w="6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8.1.</w:t>
            </w:r>
          </w:p>
        </w:tc>
        <w:tc>
          <w:tcPr>
            <w:tcW w:w="7252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Жанр басни. Особенности жанра. Герои, композиция. Г. Тукай. «Умарта корты һәм чебеннә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р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» («Пчела и мухи»). М. Гафури. «Сарыкны кем ашаган» («Кто съел овцу»)</w:t>
            </w:r>
          </w:p>
        </w:tc>
        <w:tc>
          <w:tcPr>
            <w:tcW w:w="709" w:type="dxa"/>
          </w:tcPr>
          <w:p w:rsidR="001E3451" w:rsidRPr="001B6E9A" w:rsidRDefault="00854A54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1E3451" w:rsidRPr="001B6E9A" w:rsidRDefault="006D0E0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</w:tcPr>
          <w:p w:rsidR="001E3451" w:rsidRPr="001B6E9A" w:rsidRDefault="006D0E0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09"/>
        </w:trPr>
        <w:tc>
          <w:tcPr>
            <w:tcW w:w="6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9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327"/>
        </w:trPr>
        <w:tc>
          <w:tcPr>
            <w:tcW w:w="6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9. Лирические произведения</w:t>
            </w:r>
          </w:p>
        </w:tc>
        <w:tc>
          <w:tcPr>
            <w:tcW w:w="709" w:type="dxa"/>
          </w:tcPr>
          <w:p w:rsidR="001E3451" w:rsidRPr="001B6E9A" w:rsidRDefault="001E3451" w:rsidP="001B6E9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126"/>
        </w:trPr>
        <w:tc>
          <w:tcPr>
            <w:tcW w:w="6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9.1.</w:t>
            </w:r>
          </w:p>
        </w:tc>
        <w:tc>
          <w:tcPr>
            <w:tcW w:w="7252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Лирика, особенности лирических произведений.</w:t>
            </w:r>
            <w:r w:rsidRPr="001B6E9A">
              <w:rPr>
                <w:rFonts w:ascii="Times New Roman" w:hAnsi="Times New Roman"/>
                <w:szCs w:val="24"/>
              </w:rPr>
              <w:br/>
              <w:t>Г. Тукай. «Туган җиремә» («Родной земле»).</w:t>
            </w:r>
            <w:r w:rsidRPr="001B6E9A">
              <w:rPr>
                <w:rFonts w:ascii="Times New Roman" w:hAnsi="Times New Roman"/>
                <w:szCs w:val="24"/>
              </w:rPr>
              <w:br/>
              <w:t>Особенности пейзажной лирики.</w:t>
            </w:r>
            <w:r w:rsidRPr="001B6E9A">
              <w:rPr>
                <w:rFonts w:ascii="Times New Roman" w:hAnsi="Times New Roman"/>
                <w:szCs w:val="24"/>
              </w:rPr>
              <w:br/>
              <w:t>Воспевание родной земли</w:t>
            </w:r>
          </w:p>
        </w:tc>
        <w:tc>
          <w:tcPr>
            <w:tcW w:w="709" w:type="dxa"/>
          </w:tcPr>
          <w:p w:rsidR="001E3451" w:rsidRPr="001B6E9A" w:rsidRDefault="00854A54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1E3451" w:rsidRPr="001B6E9A" w:rsidRDefault="006D0E0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</w:tcPr>
          <w:p w:rsidR="001E3451" w:rsidRPr="001B6E9A" w:rsidRDefault="006D0E0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265"/>
        </w:trPr>
        <w:tc>
          <w:tcPr>
            <w:tcW w:w="653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9.2.</w:t>
            </w:r>
          </w:p>
        </w:tc>
        <w:tc>
          <w:tcPr>
            <w:tcW w:w="7252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Жизнь и творчество М. Джалиля.</w:t>
            </w:r>
            <w:r w:rsidRPr="001B6E9A">
              <w:rPr>
                <w:rFonts w:ascii="Times New Roman" w:hAnsi="Times New Roman"/>
                <w:szCs w:val="24"/>
              </w:rPr>
              <w:br/>
              <w:t>М. Джалиль. Баллада «Сандугач һәм чишмә» («Соловей и родник»). Восхваление храбрости и мужества советского солдата.</w:t>
            </w:r>
            <w:r w:rsidRPr="001B6E9A">
              <w:rPr>
                <w:rFonts w:ascii="Times New Roman" w:hAnsi="Times New Roman"/>
                <w:szCs w:val="24"/>
              </w:rPr>
              <w:br/>
              <w:t>Чувство долга перед Родиной</w:t>
            </w:r>
          </w:p>
        </w:tc>
        <w:tc>
          <w:tcPr>
            <w:tcW w:w="709" w:type="dxa"/>
          </w:tcPr>
          <w:p w:rsidR="001E3451" w:rsidRPr="001B6E9A" w:rsidRDefault="00854A54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1E3451" w:rsidRPr="001B6E9A" w:rsidRDefault="006D0E0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</w:tcPr>
          <w:p w:rsidR="001E3451" w:rsidRPr="001B6E9A" w:rsidRDefault="006D0E0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589"/>
        </w:trPr>
        <w:tc>
          <w:tcPr>
            <w:tcW w:w="653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9.3.</w:t>
            </w:r>
          </w:p>
        </w:tc>
        <w:tc>
          <w:tcPr>
            <w:tcW w:w="7252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Творческая работа: рассказ по картине Х. Якупова «Хөкем алдыннан» («Перед приговором»)</w:t>
            </w:r>
          </w:p>
        </w:tc>
        <w:tc>
          <w:tcPr>
            <w:tcW w:w="709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654"/>
        </w:trPr>
        <w:tc>
          <w:tcPr>
            <w:tcW w:w="653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9.4.</w:t>
            </w:r>
          </w:p>
        </w:tc>
        <w:tc>
          <w:tcPr>
            <w:tcW w:w="7252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М. Аглямов. «Матурлык минем белән» («Красота всегда со мной»).</w:t>
            </w:r>
            <w:r w:rsidRPr="001B6E9A">
              <w:rPr>
                <w:rFonts w:ascii="Times New Roman" w:hAnsi="Times New Roman"/>
                <w:szCs w:val="24"/>
              </w:rPr>
              <w:br/>
              <w:t>Тема красоты</w:t>
            </w:r>
          </w:p>
        </w:tc>
        <w:tc>
          <w:tcPr>
            <w:tcW w:w="709" w:type="dxa"/>
          </w:tcPr>
          <w:p w:rsidR="001E3451" w:rsidRPr="001B6E9A" w:rsidRDefault="00A070B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</w:tcPr>
          <w:p w:rsidR="001E3451" w:rsidRPr="001B6E9A" w:rsidRDefault="006D0E0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</w:tcPr>
          <w:p w:rsidR="001E3451" w:rsidRPr="001B6E9A" w:rsidRDefault="006D0E0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992"/>
        </w:trPr>
        <w:tc>
          <w:tcPr>
            <w:tcW w:w="653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9.5.</w:t>
            </w:r>
          </w:p>
        </w:tc>
        <w:tc>
          <w:tcPr>
            <w:tcW w:w="7252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Р. Миннуллин. «Әни, мин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өчек күрдем» («Мама, я видел щенка»), «Олы булсам...» («Когда я стану взрослым...»).</w:t>
            </w:r>
            <w:r w:rsidRPr="001B6E9A">
              <w:rPr>
                <w:rFonts w:ascii="Times New Roman" w:hAnsi="Times New Roman"/>
                <w:szCs w:val="24"/>
              </w:rPr>
              <w:br/>
              <w:t>Детская мечта.</w:t>
            </w:r>
            <w:r w:rsidRPr="001B6E9A">
              <w:rPr>
                <w:rFonts w:ascii="Times New Roman" w:hAnsi="Times New Roman"/>
                <w:szCs w:val="24"/>
              </w:rPr>
              <w:br/>
              <w:t>Чувства сострадания и милосердия</w:t>
            </w:r>
          </w:p>
        </w:tc>
        <w:tc>
          <w:tcPr>
            <w:tcW w:w="709" w:type="dxa"/>
          </w:tcPr>
          <w:p w:rsidR="001E3451" w:rsidRPr="001B6E9A" w:rsidRDefault="00854A54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1E3451" w:rsidRPr="001B6E9A" w:rsidRDefault="006D0E0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</w:tcPr>
          <w:p w:rsidR="001E3451" w:rsidRPr="001B6E9A" w:rsidRDefault="006D0E0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597"/>
        </w:trPr>
        <w:tc>
          <w:tcPr>
            <w:tcW w:w="6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9.6.</w:t>
            </w:r>
          </w:p>
        </w:tc>
        <w:tc>
          <w:tcPr>
            <w:tcW w:w="7252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Ш. Галиев. «Һәркем әйтә дөресен» («Каждый говорит правду»).</w:t>
            </w:r>
            <w:r w:rsidRPr="001B6E9A">
              <w:rPr>
                <w:rFonts w:ascii="Times New Roman" w:hAnsi="Times New Roman"/>
                <w:szCs w:val="24"/>
              </w:rPr>
              <w:br/>
              <w:t>Повторение пройденной темы</w:t>
            </w:r>
          </w:p>
        </w:tc>
        <w:tc>
          <w:tcPr>
            <w:tcW w:w="709" w:type="dxa"/>
          </w:tcPr>
          <w:p w:rsidR="001E3451" w:rsidRPr="001B6E9A" w:rsidRDefault="00854A54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1E3451" w:rsidRPr="001B6E9A" w:rsidRDefault="006D0E0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</w:tcPr>
          <w:p w:rsidR="001E3451" w:rsidRPr="001B6E9A" w:rsidRDefault="006D0E0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20"/>
        </w:trPr>
        <w:tc>
          <w:tcPr>
            <w:tcW w:w="6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9" w:type="dxa"/>
          </w:tcPr>
          <w:p w:rsidR="001E3451" w:rsidRPr="001B6E9A" w:rsidRDefault="00854A54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276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327"/>
        </w:trPr>
        <w:tc>
          <w:tcPr>
            <w:tcW w:w="6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10. Драматические произведения</w:t>
            </w:r>
          </w:p>
        </w:tc>
        <w:tc>
          <w:tcPr>
            <w:tcW w:w="709" w:type="dxa"/>
          </w:tcPr>
          <w:p w:rsidR="001E3451" w:rsidRPr="001B6E9A" w:rsidRDefault="001E3451" w:rsidP="001B6E9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817"/>
        </w:trPr>
        <w:tc>
          <w:tcPr>
            <w:tcW w:w="6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10.1.</w:t>
            </w:r>
          </w:p>
        </w:tc>
        <w:tc>
          <w:tcPr>
            <w:tcW w:w="7252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Драматические произведения. Т. Миннулин. «Гафият турында әкият» («Сказка о Гафияте»). Фольклорное начало в произведении. Сказочные персонажи</w:t>
            </w:r>
          </w:p>
        </w:tc>
        <w:tc>
          <w:tcPr>
            <w:tcW w:w="709" w:type="dxa"/>
          </w:tcPr>
          <w:p w:rsidR="001E3451" w:rsidRPr="001B6E9A" w:rsidRDefault="00854A54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1E3451" w:rsidRPr="001B6E9A" w:rsidRDefault="006D0E0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</w:tcPr>
          <w:p w:rsidR="001E3451" w:rsidRPr="001B6E9A" w:rsidRDefault="006D0E0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09"/>
        </w:trPr>
        <w:tc>
          <w:tcPr>
            <w:tcW w:w="6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9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327"/>
        </w:trPr>
        <w:tc>
          <w:tcPr>
            <w:tcW w:w="6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11. Подведение итогов</w:t>
            </w:r>
          </w:p>
        </w:tc>
        <w:tc>
          <w:tcPr>
            <w:tcW w:w="709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763"/>
        </w:trPr>
        <w:tc>
          <w:tcPr>
            <w:tcW w:w="6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11.1.</w:t>
            </w:r>
          </w:p>
        </w:tc>
        <w:tc>
          <w:tcPr>
            <w:tcW w:w="7252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Повторение пройденного материала.</w:t>
            </w:r>
            <w:r w:rsidRPr="001B6E9A">
              <w:rPr>
                <w:rFonts w:ascii="Times New Roman" w:hAnsi="Times New Roman"/>
                <w:szCs w:val="24"/>
              </w:rPr>
              <w:br/>
              <w:t>Контрольная работа.</w:t>
            </w:r>
            <w:r w:rsidRPr="001B6E9A">
              <w:rPr>
                <w:rFonts w:ascii="Times New Roman" w:hAnsi="Times New Roman"/>
                <w:szCs w:val="24"/>
              </w:rPr>
              <w:br/>
              <w:t>Подведение итогов</w:t>
            </w:r>
          </w:p>
        </w:tc>
        <w:tc>
          <w:tcPr>
            <w:tcW w:w="709" w:type="dxa"/>
          </w:tcPr>
          <w:p w:rsidR="001E3451" w:rsidRPr="001B6E9A" w:rsidRDefault="00854A54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</w:tcPr>
          <w:p w:rsidR="001E3451" w:rsidRPr="001B6E9A" w:rsidRDefault="006D0E0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5" w:type="dxa"/>
          </w:tcPr>
          <w:p w:rsidR="001E3451" w:rsidRPr="001B6E9A" w:rsidRDefault="006D0E0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09"/>
        </w:trPr>
        <w:tc>
          <w:tcPr>
            <w:tcW w:w="6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9" w:type="dxa"/>
          </w:tcPr>
          <w:p w:rsidR="001E3451" w:rsidRPr="001B6E9A" w:rsidRDefault="001E345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230"/>
        </w:trPr>
        <w:tc>
          <w:tcPr>
            <w:tcW w:w="653" w:type="dxa"/>
            <w:hideMark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52" w:type="dxa"/>
            <w:hideMark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709" w:type="dxa"/>
            <w:hideMark/>
          </w:tcPr>
          <w:p w:rsidR="001E3451" w:rsidRPr="001B6E9A" w:rsidRDefault="001E3451" w:rsidP="001B6E9A">
            <w:pPr>
              <w:jc w:val="center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1276" w:type="dxa"/>
            <w:hideMark/>
          </w:tcPr>
          <w:p w:rsidR="001E3451" w:rsidRPr="001B6E9A" w:rsidRDefault="006C2D70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5" w:type="dxa"/>
            <w:hideMark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  <w:hideMark/>
          </w:tcPr>
          <w:p w:rsidR="001E3451" w:rsidRPr="001B6E9A" w:rsidRDefault="001E3451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</w:tbl>
    <w:p w:rsidR="00E4431D" w:rsidRDefault="00E4431D" w:rsidP="001B6E9A">
      <w:pPr>
        <w:shd w:val="clear" w:color="auto" w:fill="FFFFFF"/>
        <w:jc w:val="center"/>
        <w:outlineLvl w:val="1"/>
        <w:rPr>
          <w:rFonts w:ascii="Times New Roman" w:hAnsi="Times New Roman"/>
          <w:szCs w:val="24"/>
        </w:rPr>
      </w:pPr>
    </w:p>
    <w:p w:rsidR="003673D8" w:rsidRPr="00E4431D" w:rsidRDefault="003673D8" w:rsidP="00E4431D">
      <w:pPr>
        <w:shd w:val="clear" w:color="auto" w:fill="FFFFFF"/>
        <w:outlineLvl w:val="1"/>
        <w:rPr>
          <w:rFonts w:ascii="Times New Roman" w:hAnsi="Times New Roman"/>
          <w:b/>
          <w:szCs w:val="24"/>
        </w:rPr>
      </w:pPr>
      <w:r w:rsidRPr="00E4431D">
        <w:rPr>
          <w:rFonts w:ascii="Times New Roman" w:hAnsi="Times New Roman"/>
          <w:b/>
          <w:szCs w:val="24"/>
        </w:rPr>
        <w:t>6 КЛАСС</w:t>
      </w:r>
    </w:p>
    <w:tbl>
      <w:tblPr>
        <w:tblStyle w:val="a8"/>
        <w:tblW w:w="15399" w:type="dxa"/>
        <w:tblLayout w:type="fixed"/>
        <w:tblLook w:val="04A0" w:firstRow="1" w:lastRow="0" w:firstColumn="1" w:lastColumn="0" w:noHBand="0" w:noVBand="1"/>
      </w:tblPr>
      <w:tblGrid>
        <w:gridCol w:w="629"/>
        <w:gridCol w:w="7276"/>
        <w:gridCol w:w="708"/>
        <w:gridCol w:w="1273"/>
        <w:gridCol w:w="1272"/>
        <w:gridCol w:w="4241"/>
      </w:tblGrid>
      <w:tr w:rsidR="00E4431D" w:rsidRPr="001B6E9A" w:rsidTr="00427A41">
        <w:trPr>
          <w:trHeight w:val="115"/>
        </w:trPr>
        <w:tc>
          <w:tcPr>
            <w:tcW w:w="629" w:type="dxa"/>
            <w:vMerge w:val="restart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№</w:t>
            </w:r>
            <w:r w:rsidRPr="001B6E9A">
              <w:rPr>
                <w:rFonts w:ascii="Times New Roman" w:hAnsi="Times New Roman"/>
                <w:szCs w:val="24"/>
              </w:rPr>
              <w:br/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7276" w:type="dxa"/>
            <w:vMerge w:val="restart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Наименование разделов и тем программы</w:t>
            </w:r>
          </w:p>
        </w:tc>
        <w:tc>
          <w:tcPr>
            <w:tcW w:w="3253" w:type="dxa"/>
            <w:gridSpan w:val="3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Количество часов</w:t>
            </w:r>
          </w:p>
        </w:tc>
        <w:tc>
          <w:tcPr>
            <w:tcW w:w="4241" w:type="dxa"/>
            <w:vMerge w:val="restart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Электронные (цифровые) образовательные ресурсы</w:t>
            </w:r>
          </w:p>
        </w:tc>
      </w:tr>
      <w:tr w:rsidR="00E4431D" w:rsidRPr="001B6E9A" w:rsidTr="00427A41">
        <w:trPr>
          <w:trHeight w:val="236"/>
        </w:trPr>
        <w:tc>
          <w:tcPr>
            <w:tcW w:w="629" w:type="dxa"/>
            <w:vMerge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276" w:type="dxa"/>
            <w:vMerge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1273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контрольные работы</w:t>
            </w:r>
          </w:p>
        </w:tc>
        <w:tc>
          <w:tcPr>
            <w:tcW w:w="1272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практические работы</w:t>
            </w:r>
          </w:p>
        </w:tc>
        <w:tc>
          <w:tcPr>
            <w:tcW w:w="4241" w:type="dxa"/>
            <w:vMerge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</w:p>
        </w:tc>
      </w:tr>
      <w:tr w:rsidR="00E4431D" w:rsidRPr="001B6E9A" w:rsidTr="00427A41">
        <w:trPr>
          <w:trHeight w:val="88"/>
        </w:trPr>
        <w:tc>
          <w:tcPr>
            <w:tcW w:w="15399" w:type="dxa"/>
            <w:gridSpan w:val="6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ВВЕДЕНИЕ</w:t>
            </w:r>
          </w:p>
        </w:tc>
      </w:tr>
      <w:tr w:rsidR="00E4431D" w:rsidRPr="001B6E9A" w:rsidTr="00427A41">
        <w:trPr>
          <w:trHeight w:val="88"/>
        </w:trPr>
        <w:tc>
          <w:tcPr>
            <w:tcW w:w="15399" w:type="dxa"/>
            <w:gridSpan w:val="6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1. Татарская периодическая печать для молодежи. Гимн</w:t>
            </w:r>
          </w:p>
        </w:tc>
      </w:tr>
      <w:tr w:rsidR="00E4431D" w:rsidRPr="001B6E9A" w:rsidTr="00427A41">
        <w:trPr>
          <w:trHeight w:val="292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Татарская периодическая печать для молодежи. Журнал «Идел» («Идель»). 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3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E4431D" w:rsidRPr="001B6E9A" w:rsidTr="00427A41">
        <w:trPr>
          <w:trHeight w:val="292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Гимн. Гимн России. Гимн Татарстана.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E4431D" w:rsidRPr="001B6E9A" w:rsidTr="00427A41">
        <w:trPr>
          <w:trHeight w:val="97"/>
        </w:trPr>
        <w:tc>
          <w:tcPr>
            <w:tcW w:w="7905" w:type="dxa"/>
            <w:gridSpan w:val="2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786" w:type="dxa"/>
            <w:gridSpan w:val="3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E4431D" w:rsidRPr="001B6E9A" w:rsidTr="00427A41">
        <w:trPr>
          <w:trHeight w:val="88"/>
        </w:trPr>
        <w:tc>
          <w:tcPr>
            <w:tcW w:w="15399" w:type="dxa"/>
            <w:gridSpan w:val="6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УСТНОЕ НАРОДНОЕ ТВОРЧЕСТВО</w:t>
            </w:r>
          </w:p>
        </w:tc>
      </w:tr>
      <w:tr w:rsidR="00E4431D" w:rsidRPr="001B6E9A" w:rsidTr="00427A41">
        <w:trPr>
          <w:trHeight w:val="88"/>
        </w:trPr>
        <w:tc>
          <w:tcPr>
            <w:tcW w:w="15399" w:type="dxa"/>
            <w:gridSpan w:val="6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2. Татарские народные песни</w:t>
            </w:r>
          </w:p>
        </w:tc>
      </w:tr>
      <w:tr w:rsidR="00E4431D" w:rsidRPr="001B6E9A" w:rsidTr="00427A41">
        <w:trPr>
          <w:trHeight w:val="794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Татарские народные песни, их классификация (лирические, исторические, игровые и обрядовые песни, частушки).</w:t>
            </w:r>
            <w:r w:rsidRPr="001B6E9A">
              <w:rPr>
                <w:rFonts w:ascii="Times New Roman" w:hAnsi="Times New Roman"/>
                <w:szCs w:val="24"/>
              </w:rPr>
              <w:br/>
              <w:t>Поэтические особенности народных песен, образы и приемы их создания.</w:t>
            </w:r>
            <w:r w:rsidRPr="001B6E9A">
              <w:rPr>
                <w:rFonts w:ascii="Times New Roman" w:hAnsi="Times New Roman"/>
                <w:szCs w:val="24"/>
              </w:rPr>
              <w:br/>
              <w:t>Роль песни в жизни людей.</w:t>
            </w:r>
            <w:r w:rsidRPr="001B6E9A">
              <w:rPr>
                <w:rFonts w:ascii="Times New Roman" w:hAnsi="Times New Roman"/>
                <w:szCs w:val="24"/>
              </w:rPr>
              <w:br/>
              <w:t>Песни: «Иске кара урман» («Старый дремучий лес»), «Биючелә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р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 </w:t>
            </w:r>
            <w:r w:rsidRPr="001B6E9A">
              <w:rPr>
                <w:rFonts w:ascii="Times New Roman" w:hAnsi="Times New Roman"/>
                <w:szCs w:val="24"/>
              </w:rPr>
              <w:lastRenderedPageBreak/>
              <w:t>көе» («Плясовая»).</w:t>
            </w:r>
            <w:r w:rsidRPr="001B6E9A">
              <w:rPr>
                <w:rFonts w:ascii="Times New Roman" w:hAnsi="Times New Roman"/>
                <w:szCs w:val="24"/>
              </w:rPr>
              <w:br/>
              <w:t>Повторение пройденной темы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2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E4431D" w:rsidRPr="001B6E9A" w:rsidTr="00427A41">
        <w:trPr>
          <w:trHeight w:val="292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2.2.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Проектная работа: «Җыр күңеллегә куаныч, күңелсезгә юаныч»</w:t>
            </w:r>
            <w:r w:rsidRPr="001B6E9A">
              <w:rPr>
                <w:rFonts w:ascii="Times New Roman" w:hAnsi="Times New Roman"/>
                <w:szCs w:val="24"/>
              </w:rPr>
              <w:br/>
              <w:t>(«Где песня льется, там легче живется»)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E4431D" w:rsidRPr="001B6E9A" w:rsidTr="00427A41">
        <w:trPr>
          <w:trHeight w:val="97"/>
        </w:trPr>
        <w:tc>
          <w:tcPr>
            <w:tcW w:w="7905" w:type="dxa"/>
            <w:gridSpan w:val="2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786" w:type="dxa"/>
            <w:gridSpan w:val="3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E4431D" w:rsidRPr="001B6E9A" w:rsidTr="00427A41">
        <w:trPr>
          <w:trHeight w:val="88"/>
        </w:trPr>
        <w:tc>
          <w:tcPr>
            <w:tcW w:w="15399" w:type="dxa"/>
            <w:gridSpan w:val="6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ТАТАРСКАЯ ЛИТЕРАТУРА</w:t>
            </w:r>
          </w:p>
        </w:tc>
      </w:tr>
      <w:tr w:rsidR="00E4431D" w:rsidRPr="001B6E9A" w:rsidTr="00427A41">
        <w:trPr>
          <w:trHeight w:val="88"/>
        </w:trPr>
        <w:tc>
          <w:tcPr>
            <w:tcW w:w="15399" w:type="dxa"/>
            <w:gridSpan w:val="6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3.  Приемы создания образа в лирическом произведении</w:t>
            </w:r>
          </w:p>
        </w:tc>
      </w:tr>
      <w:tr w:rsidR="00E4431D" w:rsidRPr="001B6E9A" w:rsidTr="00427A41">
        <w:trPr>
          <w:trHeight w:val="617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Лирические произведения.</w:t>
            </w:r>
            <w:r w:rsidRPr="001B6E9A">
              <w:rPr>
                <w:rFonts w:ascii="Times New Roman" w:hAnsi="Times New Roman"/>
                <w:szCs w:val="24"/>
              </w:rPr>
              <w:br/>
              <w:t>Образ в лирическом произведении.</w:t>
            </w:r>
            <w:r w:rsidRPr="001B6E9A">
              <w:rPr>
                <w:rFonts w:ascii="Times New Roman" w:hAnsi="Times New Roman"/>
                <w:szCs w:val="24"/>
              </w:rPr>
              <w:br/>
              <w:t>Р. 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Р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әкыйпов. «Мин яратам сине, Татарстан» («Я люблю тебя, Татарстан!»).</w:t>
            </w:r>
            <w:r w:rsidRPr="001B6E9A">
              <w:rPr>
                <w:rFonts w:ascii="Times New Roman" w:hAnsi="Times New Roman"/>
                <w:szCs w:val="24"/>
              </w:rPr>
              <w:br/>
              <w:t>Средства выражения переживаний лирического героя. Образ Родины.</w:t>
            </w:r>
            <w:r w:rsidRPr="001B6E9A">
              <w:rPr>
                <w:rFonts w:ascii="Times New Roman" w:hAnsi="Times New Roman"/>
                <w:szCs w:val="24"/>
              </w:rPr>
              <w:br/>
              <w:t>Чувства гордости и любви к родному краю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12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4431D" w:rsidRPr="001B6E9A" w:rsidTr="00427A41">
        <w:trPr>
          <w:trHeight w:val="794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Творчество Дардменда.</w:t>
            </w:r>
            <w:r w:rsidRPr="001B6E9A">
              <w:rPr>
                <w:rFonts w:ascii="Times New Roman" w:hAnsi="Times New Roman"/>
                <w:szCs w:val="24"/>
              </w:rPr>
              <w:br/>
              <w:t>Дардменд. «Кил, өйрән» («Давай учись»).</w:t>
            </w:r>
            <w:r w:rsidRPr="001B6E9A">
              <w:rPr>
                <w:rFonts w:ascii="Times New Roman" w:hAnsi="Times New Roman"/>
                <w:szCs w:val="24"/>
              </w:rPr>
              <w:br/>
              <w:t>Роль родного языка в жизни человека.</w:t>
            </w:r>
            <w:r w:rsidRPr="001B6E9A">
              <w:rPr>
                <w:rFonts w:ascii="Times New Roman" w:hAnsi="Times New Roman"/>
                <w:szCs w:val="24"/>
              </w:rPr>
              <w:br/>
              <w:t>Понимание необходимости изучения других языков. Борьба за чистоту языка.</w:t>
            </w:r>
            <w:r w:rsidRPr="001B6E9A">
              <w:rPr>
                <w:rFonts w:ascii="Times New Roman" w:hAnsi="Times New Roman"/>
                <w:szCs w:val="24"/>
              </w:rPr>
              <w:br/>
              <w:t>Дардменд. «Видагъ» («Прощание»).</w:t>
            </w:r>
            <w:r w:rsidRPr="001B6E9A">
              <w:rPr>
                <w:rFonts w:ascii="Times New Roman" w:hAnsi="Times New Roman"/>
                <w:szCs w:val="24"/>
              </w:rPr>
              <w:br/>
              <w:t>Чувства и переживания лирического героя.</w:t>
            </w:r>
            <w:r w:rsidRPr="001B6E9A">
              <w:rPr>
                <w:rFonts w:ascii="Times New Roman" w:hAnsi="Times New Roman"/>
                <w:szCs w:val="24"/>
              </w:rPr>
              <w:br/>
              <w:t>Образы природы как средство раскрытия души лирического героя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13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4431D" w:rsidRPr="001B6E9A" w:rsidTr="00427A41">
        <w:trPr>
          <w:trHeight w:val="352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3.3.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Р. Файзуллин. «Туган тел турында бер шигырь» («Стихотворение о родном языке»).</w:t>
            </w:r>
            <w:r w:rsidRPr="001B6E9A">
              <w:rPr>
                <w:rFonts w:ascii="Times New Roman" w:hAnsi="Times New Roman"/>
                <w:szCs w:val="24"/>
              </w:rPr>
              <w:br/>
              <w:t>Роль родного языка в жизни человека.</w:t>
            </w:r>
            <w:r w:rsidRPr="001B6E9A">
              <w:rPr>
                <w:rFonts w:ascii="Times New Roman" w:hAnsi="Times New Roman"/>
                <w:szCs w:val="24"/>
              </w:rPr>
              <w:br/>
              <w:t>Понимание важности его сохранения и развития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14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4431D" w:rsidRPr="001B6E9A" w:rsidTr="00427A41">
        <w:trPr>
          <w:trHeight w:val="352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3.4.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Ф. Яруллин. «Сез иң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г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үзәл кеше икәнсез» («Вы самый прекрасный человек»).</w:t>
            </w:r>
            <w:r w:rsidRPr="001B6E9A">
              <w:rPr>
                <w:rFonts w:ascii="Times New Roman" w:hAnsi="Times New Roman"/>
                <w:szCs w:val="24"/>
              </w:rPr>
              <w:br/>
              <w:t>Образ учителя в литературе.</w:t>
            </w:r>
            <w:r w:rsidRPr="001B6E9A">
              <w:rPr>
                <w:rFonts w:ascii="Times New Roman" w:hAnsi="Times New Roman"/>
                <w:szCs w:val="24"/>
              </w:rPr>
              <w:br/>
              <w:t>Отношение к нему лирического героя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E4431D" w:rsidRPr="001B6E9A" w:rsidTr="00427A41">
        <w:trPr>
          <w:trHeight w:val="292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3.5.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Контрольная работа / тестирование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4431D" w:rsidRPr="001B6E9A" w:rsidTr="00427A41">
        <w:trPr>
          <w:trHeight w:val="292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3.6.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Л. Лерон. «Фашист очып үтте» («Фашист пролетел»). Картины военного времени. Трагизм. Образ врага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E4431D" w:rsidRPr="001B6E9A" w:rsidTr="00427A41">
        <w:trPr>
          <w:trHeight w:val="292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3.7.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Творческая работа: Сочинение по картине А. Пластова «Пролетел фашистский самолет» («Фашист самолеты очып үтте»)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E4431D" w:rsidRPr="001B6E9A" w:rsidTr="00427A41">
        <w:trPr>
          <w:trHeight w:val="352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3.8.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Жизнь и творчество Ш. Галиева.</w:t>
            </w:r>
            <w:r w:rsidRPr="001B6E9A">
              <w:rPr>
                <w:rFonts w:ascii="Times New Roman" w:hAnsi="Times New Roman"/>
                <w:szCs w:val="24"/>
              </w:rPr>
              <w:br/>
              <w:t>Ш. Галиев. «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әрәмәч» («Перемяч»).</w:t>
            </w:r>
            <w:r w:rsidRPr="001B6E9A">
              <w:rPr>
                <w:rFonts w:ascii="Times New Roman" w:hAnsi="Times New Roman"/>
                <w:szCs w:val="24"/>
              </w:rPr>
              <w:br/>
              <w:t>Приемы создания комичности в лирическом произведении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E4431D" w:rsidRPr="001B6E9A" w:rsidTr="00427A41">
        <w:trPr>
          <w:trHeight w:val="440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3.9.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Х. Такташ. «Әй, җырлыйсы килә шушы җырны» («Так хочется спеть эту песню»). Образ малой родины. Ностальгия по прошлому, счастливому детству.</w:t>
            </w:r>
            <w:r w:rsidRPr="001B6E9A">
              <w:rPr>
                <w:rFonts w:ascii="Times New Roman" w:hAnsi="Times New Roman"/>
                <w:szCs w:val="24"/>
              </w:rPr>
              <w:br/>
              <w:t>Повторение пройденной темы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E4431D" w:rsidRPr="001B6E9A" w:rsidTr="00427A41">
        <w:trPr>
          <w:trHeight w:val="97"/>
        </w:trPr>
        <w:tc>
          <w:tcPr>
            <w:tcW w:w="7905" w:type="dxa"/>
            <w:gridSpan w:val="2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6786" w:type="dxa"/>
            <w:gridSpan w:val="3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4431D" w:rsidRPr="001B6E9A" w:rsidTr="00427A41">
        <w:trPr>
          <w:trHeight w:val="88"/>
        </w:trPr>
        <w:tc>
          <w:tcPr>
            <w:tcW w:w="15399" w:type="dxa"/>
            <w:gridSpan w:val="6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4. Образная система произведений фантастики</w:t>
            </w:r>
          </w:p>
        </w:tc>
      </w:tr>
      <w:tr w:rsidR="00E4431D" w:rsidRPr="001B6E9A" w:rsidTr="00427A41">
        <w:trPr>
          <w:trHeight w:val="1059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Образная система произведений фантастики.</w:t>
            </w:r>
            <w:r w:rsidRPr="001B6E9A">
              <w:rPr>
                <w:rFonts w:ascii="Times New Roman" w:hAnsi="Times New Roman"/>
                <w:szCs w:val="24"/>
              </w:rPr>
              <w:br/>
              <w:t>Жизнь и творчество К. Насыри.</w:t>
            </w:r>
            <w:r w:rsidRPr="001B6E9A">
              <w:rPr>
                <w:rFonts w:ascii="Times New Roman" w:hAnsi="Times New Roman"/>
                <w:szCs w:val="24"/>
              </w:rPr>
              <w:br/>
              <w:t>К. Насыри. «Әбугалисина» («Авиценна»).</w:t>
            </w:r>
            <w:r w:rsidRPr="001B6E9A">
              <w:rPr>
                <w:rFonts w:ascii="Times New Roman" w:hAnsi="Times New Roman"/>
                <w:szCs w:val="24"/>
              </w:rPr>
              <w:br/>
              <w:t>Образ Авиценны.</w:t>
            </w:r>
            <w:r w:rsidRPr="001B6E9A">
              <w:rPr>
                <w:rFonts w:ascii="Times New Roman" w:hAnsi="Times New Roman"/>
                <w:szCs w:val="24"/>
              </w:rPr>
              <w:br/>
              <w:t>Фантастический сюжет в повести.</w:t>
            </w:r>
            <w:r w:rsidRPr="001B6E9A">
              <w:rPr>
                <w:rFonts w:ascii="Times New Roman" w:hAnsi="Times New Roman"/>
                <w:szCs w:val="24"/>
              </w:rPr>
              <w:br/>
              <w:t>Просветительские идеи в произведении.</w:t>
            </w:r>
            <w:r w:rsidRPr="001B6E9A">
              <w:rPr>
                <w:rFonts w:ascii="Times New Roman" w:hAnsi="Times New Roman"/>
                <w:szCs w:val="24"/>
              </w:rPr>
              <w:br/>
              <w:t>Олицетворение добра и зла.</w:t>
            </w:r>
            <w:r w:rsidRPr="001B6E9A">
              <w:rPr>
                <w:rFonts w:ascii="Times New Roman" w:hAnsi="Times New Roman"/>
                <w:szCs w:val="24"/>
              </w:rPr>
              <w:br/>
              <w:t>Утверждение идеи необходимости обществу знания, которое служит благородным целям.</w:t>
            </w:r>
            <w:r w:rsidRPr="001B6E9A">
              <w:rPr>
                <w:rFonts w:ascii="Times New Roman" w:hAnsi="Times New Roman"/>
                <w:szCs w:val="24"/>
              </w:rPr>
              <w:br/>
              <w:t>Роль антитезы в композиции произведения.</w:t>
            </w:r>
            <w:r w:rsidRPr="001B6E9A">
              <w:rPr>
                <w:rFonts w:ascii="Times New Roman" w:hAnsi="Times New Roman"/>
                <w:szCs w:val="24"/>
              </w:rPr>
              <w:br/>
              <w:t>Своеобразное выражение просветительского реализма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E4431D" w:rsidRPr="001B6E9A" w:rsidTr="00427A41">
        <w:trPr>
          <w:trHeight w:val="97"/>
        </w:trPr>
        <w:tc>
          <w:tcPr>
            <w:tcW w:w="7905" w:type="dxa"/>
            <w:gridSpan w:val="2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786" w:type="dxa"/>
            <w:gridSpan w:val="3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E4431D" w:rsidRPr="001B6E9A" w:rsidTr="00427A41">
        <w:trPr>
          <w:trHeight w:val="88"/>
        </w:trPr>
        <w:tc>
          <w:tcPr>
            <w:tcW w:w="15399" w:type="dxa"/>
            <w:gridSpan w:val="6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5. Аллегорическая образность</w:t>
            </w:r>
          </w:p>
        </w:tc>
      </w:tr>
      <w:tr w:rsidR="00E4431D" w:rsidRPr="001B6E9A" w:rsidTr="00427A41">
        <w:trPr>
          <w:trHeight w:val="292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Г. Рахим. «Яз әкиятләре» («Весенние сказки»).</w:t>
            </w:r>
            <w:r w:rsidRPr="001B6E9A">
              <w:rPr>
                <w:rFonts w:ascii="Times New Roman" w:hAnsi="Times New Roman"/>
                <w:szCs w:val="24"/>
              </w:rPr>
              <w:br/>
              <w:t>Условность и аллегорическая образность</w:t>
            </w:r>
            <w:r w:rsidRPr="001B6E9A">
              <w:rPr>
                <w:rFonts w:ascii="Times New Roman" w:hAnsi="Times New Roman"/>
                <w:szCs w:val="24"/>
              </w:rPr>
              <w:br/>
              <w:t> 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15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4431D" w:rsidRPr="001B6E9A" w:rsidTr="00427A41">
        <w:trPr>
          <w:trHeight w:val="97"/>
        </w:trPr>
        <w:tc>
          <w:tcPr>
            <w:tcW w:w="7905" w:type="dxa"/>
            <w:gridSpan w:val="2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786" w:type="dxa"/>
            <w:gridSpan w:val="3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E4431D" w:rsidRPr="001B6E9A" w:rsidTr="00427A41">
        <w:trPr>
          <w:trHeight w:val="88"/>
        </w:trPr>
        <w:tc>
          <w:tcPr>
            <w:tcW w:w="15399" w:type="dxa"/>
            <w:gridSpan w:val="6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6. Особенности образной системы в автобиографических произведениях</w:t>
            </w:r>
          </w:p>
        </w:tc>
      </w:tr>
      <w:tr w:rsidR="00E4431D" w:rsidRPr="001B6E9A" w:rsidTr="00427A41">
        <w:trPr>
          <w:trHeight w:val="706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6.1.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Особенности образной системы в автобиографических произведениях.</w:t>
            </w:r>
            <w:r w:rsidRPr="001B6E9A">
              <w:rPr>
                <w:rFonts w:ascii="Times New Roman" w:hAnsi="Times New Roman"/>
                <w:szCs w:val="24"/>
              </w:rPr>
              <w:br/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Жизнь и творчество Г. Тукая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.</w:t>
            </w:r>
            <w:r w:rsidRPr="001B6E9A">
              <w:rPr>
                <w:rFonts w:ascii="Times New Roman" w:hAnsi="Times New Roman"/>
                <w:szCs w:val="24"/>
              </w:rPr>
              <w:br/>
            </w:r>
            <w:r w:rsidRPr="001B6E9A">
              <w:rPr>
                <w:rFonts w:ascii="Times New Roman" w:hAnsi="Times New Roman"/>
                <w:szCs w:val="24"/>
              </w:rPr>
              <w:lastRenderedPageBreak/>
              <w:t>Г. Тукай. «Исемдә калганнар» (отрывок из автобиографической повести) («Мои воспоминания»). Образ маленького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 xml:space="preserve"> Т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укая.</w:t>
            </w:r>
            <w:r w:rsidRPr="001B6E9A">
              <w:rPr>
                <w:rFonts w:ascii="Times New Roman" w:hAnsi="Times New Roman"/>
                <w:szCs w:val="24"/>
              </w:rPr>
              <w:br/>
              <w:t>Условность воспоминаний литературного героя.</w:t>
            </w:r>
            <w:r w:rsidRPr="001B6E9A">
              <w:rPr>
                <w:rFonts w:ascii="Times New Roman" w:hAnsi="Times New Roman"/>
                <w:szCs w:val="24"/>
              </w:rPr>
              <w:br/>
              <w:t>Повторение пройденной темы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3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16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4431D" w:rsidRPr="001B6E9A" w:rsidTr="00427A41">
        <w:trPr>
          <w:trHeight w:val="292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6.2.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Творческая работа: развитие речи по картине Л. Фаттахова «Маленький Апуш и Сагъди»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17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4431D" w:rsidRPr="001B6E9A" w:rsidTr="00427A41">
        <w:trPr>
          <w:trHeight w:val="97"/>
        </w:trPr>
        <w:tc>
          <w:tcPr>
            <w:tcW w:w="7905" w:type="dxa"/>
            <w:gridSpan w:val="2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6786" w:type="dxa"/>
            <w:gridSpan w:val="3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E4431D" w:rsidRPr="001B6E9A" w:rsidTr="00427A41">
        <w:trPr>
          <w:trHeight w:val="88"/>
        </w:trPr>
        <w:tc>
          <w:tcPr>
            <w:tcW w:w="15399" w:type="dxa"/>
            <w:gridSpan w:val="6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7. Образность в жанре рассказа и повести</w:t>
            </w:r>
          </w:p>
        </w:tc>
      </w:tr>
      <w:tr w:rsidR="00E4431D" w:rsidRPr="001B6E9A" w:rsidTr="00427A41">
        <w:trPr>
          <w:trHeight w:val="529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7.1.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Жизнь и творчество Г. Ибрагимова.</w:t>
            </w:r>
            <w:r w:rsidRPr="001B6E9A">
              <w:rPr>
                <w:rFonts w:ascii="Times New Roman" w:hAnsi="Times New Roman"/>
                <w:szCs w:val="24"/>
              </w:rPr>
              <w:br/>
              <w:t>Г. Ибрагимов. «Алмачуар» («Чубарый»).</w:t>
            </w:r>
            <w:r w:rsidRPr="001B6E9A">
              <w:rPr>
                <w:rFonts w:ascii="Times New Roman" w:hAnsi="Times New Roman"/>
                <w:szCs w:val="24"/>
              </w:rPr>
              <w:br/>
              <w:t>Система образов в рассказе.</w:t>
            </w:r>
            <w:r w:rsidRPr="001B6E9A">
              <w:rPr>
                <w:rFonts w:ascii="Times New Roman" w:hAnsi="Times New Roman"/>
                <w:szCs w:val="24"/>
              </w:rPr>
              <w:br/>
              <w:t>Любовь героя произведения к лошади.</w:t>
            </w:r>
            <w:r w:rsidRPr="001B6E9A">
              <w:rPr>
                <w:rFonts w:ascii="Times New Roman" w:hAnsi="Times New Roman"/>
                <w:szCs w:val="24"/>
              </w:rPr>
              <w:br/>
              <w:t>Образ татарской деревни.</w:t>
            </w:r>
            <w:r w:rsidRPr="001B6E9A">
              <w:rPr>
                <w:rFonts w:ascii="Times New Roman" w:hAnsi="Times New Roman"/>
                <w:szCs w:val="24"/>
              </w:rPr>
              <w:br/>
              <w:t>Нравственные устои татарской деревни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18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4431D" w:rsidRPr="001B6E9A" w:rsidTr="00427A41">
        <w:trPr>
          <w:trHeight w:val="529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7.2.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Р. Мухаммадиев. «Беренче умырзая» («Первый подснежник»).</w:t>
            </w:r>
            <w:r w:rsidRPr="001B6E9A">
              <w:rPr>
                <w:rFonts w:ascii="Times New Roman" w:hAnsi="Times New Roman"/>
                <w:szCs w:val="24"/>
              </w:rPr>
              <w:br/>
              <w:t>Образ природы.</w:t>
            </w:r>
            <w:r w:rsidRPr="001B6E9A">
              <w:rPr>
                <w:rFonts w:ascii="Times New Roman" w:hAnsi="Times New Roman"/>
                <w:szCs w:val="24"/>
              </w:rPr>
              <w:br/>
              <w:t>Бережное отношение к природе.</w:t>
            </w:r>
            <w:r w:rsidRPr="001B6E9A">
              <w:rPr>
                <w:rFonts w:ascii="Times New Roman" w:hAnsi="Times New Roman"/>
                <w:szCs w:val="24"/>
              </w:rPr>
              <w:br/>
              <w:t>Связь поколений.</w:t>
            </w:r>
            <w:r w:rsidRPr="001B6E9A">
              <w:rPr>
                <w:rFonts w:ascii="Times New Roman" w:hAnsi="Times New Roman"/>
                <w:szCs w:val="24"/>
              </w:rPr>
              <w:br/>
              <w:t>Чистота помыслов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19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4431D" w:rsidRPr="001B6E9A" w:rsidTr="00427A41">
        <w:trPr>
          <w:trHeight w:val="440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7.3.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А. Еники. «Кем җырлады?» («Кто пел?»).</w:t>
            </w:r>
            <w:r w:rsidRPr="001B6E9A">
              <w:rPr>
                <w:rFonts w:ascii="Times New Roman" w:hAnsi="Times New Roman"/>
                <w:szCs w:val="24"/>
              </w:rPr>
              <w:br/>
              <w:t>Образ раненного лейтенанта, его чувства и переживания в последние моменты жизни.</w:t>
            </w:r>
            <w:r w:rsidRPr="001B6E9A">
              <w:rPr>
                <w:rFonts w:ascii="Times New Roman" w:hAnsi="Times New Roman"/>
                <w:szCs w:val="24"/>
              </w:rPr>
              <w:br/>
              <w:t>Образ татарской песни.</w:t>
            </w:r>
            <w:r w:rsidRPr="001B6E9A">
              <w:rPr>
                <w:rFonts w:ascii="Times New Roman" w:hAnsi="Times New Roman"/>
                <w:szCs w:val="24"/>
              </w:rPr>
              <w:br/>
              <w:t>Повторение пройденного материала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20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4431D" w:rsidRPr="001B6E9A" w:rsidTr="00427A41">
        <w:trPr>
          <w:trHeight w:val="97"/>
        </w:trPr>
        <w:tc>
          <w:tcPr>
            <w:tcW w:w="7905" w:type="dxa"/>
            <w:gridSpan w:val="2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6786" w:type="dxa"/>
            <w:gridSpan w:val="3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E4431D" w:rsidRPr="001B6E9A" w:rsidTr="00427A41">
        <w:trPr>
          <w:trHeight w:val="88"/>
        </w:trPr>
        <w:tc>
          <w:tcPr>
            <w:tcW w:w="15399" w:type="dxa"/>
            <w:gridSpan w:val="6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Раздел 8. Образная система в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лиро-эпических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 произведения</w:t>
            </w:r>
          </w:p>
        </w:tc>
      </w:tr>
      <w:tr w:rsidR="00E4431D" w:rsidRPr="001B6E9A" w:rsidTr="00427A41">
        <w:trPr>
          <w:trHeight w:val="440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8.1.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Образная система в лиро-эпических произведениях. Г. Кутуй. «Сагыну» («Ностальгия»).</w:t>
            </w:r>
            <w:r w:rsidRPr="001B6E9A">
              <w:rPr>
                <w:rFonts w:ascii="Times New Roman" w:hAnsi="Times New Roman"/>
                <w:szCs w:val="24"/>
              </w:rPr>
              <w:br/>
              <w:t>Чувства любви к Родине, гордости за свой народ, надежда и вера в благополучное возвращение, раскрывающие чувство тоски по родной земле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E4431D" w:rsidRPr="001B6E9A" w:rsidTr="00427A41">
        <w:trPr>
          <w:trHeight w:val="97"/>
        </w:trPr>
        <w:tc>
          <w:tcPr>
            <w:tcW w:w="7905" w:type="dxa"/>
            <w:gridSpan w:val="2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786" w:type="dxa"/>
            <w:gridSpan w:val="3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E4431D" w:rsidRPr="001B6E9A" w:rsidTr="00427A41">
        <w:trPr>
          <w:trHeight w:val="88"/>
        </w:trPr>
        <w:tc>
          <w:tcPr>
            <w:tcW w:w="15399" w:type="dxa"/>
            <w:gridSpan w:val="6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9. Особенности образной системы в произведениях драм</w:t>
            </w:r>
          </w:p>
        </w:tc>
      </w:tr>
      <w:tr w:rsidR="00E4431D" w:rsidRPr="001B6E9A" w:rsidTr="00427A41">
        <w:trPr>
          <w:trHeight w:val="617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9.1.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Особенности образной системы в произведениях драмы.</w:t>
            </w:r>
            <w:r w:rsidRPr="001B6E9A">
              <w:rPr>
                <w:rFonts w:ascii="Times New Roman" w:hAnsi="Times New Roman"/>
                <w:szCs w:val="24"/>
              </w:rPr>
              <w:br/>
              <w:t>Г. Камал. «Беренче театр» («Первый театр»). Комический характер конфликта в произведении. Приемы воссоздания комичности образов. Просветительские идеи в комедии.</w:t>
            </w:r>
            <w:r w:rsidRPr="001B6E9A">
              <w:rPr>
                <w:rFonts w:ascii="Times New Roman" w:hAnsi="Times New Roman"/>
                <w:szCs w:val="24"/>
              </w:rPr>
              <w:br/>
              <w:t>Комический характер конфликта в произведении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21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4431D" w:rsidRPr="001B6E9A" w:rsidTr="00427A41">
        <w:trPr>
          <w:trHeight w:val="97"/>
        </w:trPr>
        <w:tc>
          <w:tcPr>
            <w:tcW w:w="7905" w:type="dxa"/>
            <w:gridSpan w:val="2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786" w:type="dxa"/>
            <w:gridSpan w:val="3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E4431D" w:rsidRPr="001B6E9A" w:rsidTr="00427A41">
        <w:trPr>
          <w:trHeight w:val="88"/>
        </w:trPr>
        <w:tc>
          <w:tcPr>
            <w:tcW w:w="15399" w:type="dxa"/>
            <w:gridSpan w:val="6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10. Подведение итогов</w:t>
            </w:r>
          </w:p>
        </w:tc>
      </w:tr>
      <w:tr w:rsidR="00E4431D" w:rsidRPr="001B6E9A" w:rsidTr="00427A41">
        <w:trPr>
          <w:trHeight w:val="292"/>
        </w:trPr>
        <w:tc>
          <w:tcPr>
            <w:tcW w:w="629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10.1.</w:t>
            </w:r>
          </w:p>
        </w:tc>
        <w:tc>
          <w:tcPr>
            <w:tcW w:w="7276" w:type="dxa"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Подведение итогов. Контрольная работа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3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2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241" w:type="dxa"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4431D" w:rsidRPr="001B6E9A" w:rsidTr="00427A41">
        <w:trPr>
          <w:trHeight w:val="97"/>
        </w:trPr>
        <w:tc>
          <w:tcPr>
            <w:tcW w:w="7905" w:type="dxa"/>
            <w:gridSpan w:val="2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786" w:type="dxa"/>
            <w:gridSpan w:val="3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E4431D" w:rsidRPr="001B6E9A" w:rsidTr="00427A41">
        <w:trPr>
          <w:trHeight w:val="97"/>
        </w:trPr>
        <w:tc>
          <w:tcPr>
            <w:tcW w:w="7905" w:type="dxa"/>
            <w:gridSpan w:val="2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708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1273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5513" w:type="dxa"/>
            <w:gridSpan w:val="2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0</w:t>
            </w:r>
          </w:p>
        </w:tc>
      </w:tr>
    </w:tbl>
    <w:p w:rsidR="00E4431D" w:rsidRDefault="00E4431D" w:rsidP="001B6E9A">
      <w:pPr>
        <w:shd w:val="clear" w:color="auto" w:fill="FFFFFF"/>
        <w:jc w:val="center"/>
        <w:outlineLvl w:val="1"/>
        <w:rPr>
          <w:rFonts w:ascii="Times New Roman" w:hAnsi="Times New Roman"/>
          <w:szCs w:val="24"/>
        </w:rPr>
      </w:pPr>
    </w:p>
    <w:p w:rsidR="003673D8" w:rsidRPr="00E4431D" w:rsidRDefault="003673D8" w:rsidP="00E4431D">
      <w:pPr>
        <w:shd w:val="clear" w:color="auto" w:fill="FFFFFF"/>
        <w:outlineLvl w:val="1"/>
        <w:rPr>
          <w:rFonts w:ascii="Times New Roman" w:hAnsi="Times New Roman"/>
          <w:b/>
          <w:szCs w:val="24"/>
        </w:rPr>
      </w:pPr>
      <w:r w:rsidRPr="00E4431D">
        <w:rPr>
          <w:rFonts w:ascii="Times New Roman" w:hAnsi="Times New Roman"/>
          <w:b/>
          <w:szCs w:val="24"/>
        </w:rPr>
        <w:t>7 КЛАСС</w:t>
      </w:r>
    </w:p>
    <w:tbl>
      <w:tblPr>
        <w:tblStyle w:val="a8"/>
        <w:tblW w:w="15418" w:type="dxa"/>
        <w:tblLayout w:type="fixed"/>
        <w:tblLook w:val="04A0" w:firstRow="1" w:lastRow="0" w:firstColumn="1" w:lastColumn="0" w:noHBand="0" w:noVBand="1"/>
      </w:tblPr>
      <w:tblGrid>
        <w:gridCol w:w="660"/>
        <w:gridCol w:w="7245"/>
        <w:gridCol w:w="851"/>
        <w:gridCol w:w="1134"/>
        <w:gridCol w:w="1417"/>
        <w:gridCol w:w="4111"/>
      </w:tblGrid>
      <w:tr w:rsidR="00E4431D" w:rsidRPr="001B6E9A" w:rsidTr="00427A41">
        <w:trPr>
          <w:trHeight w:val="137"/>
        </w:trPr>
        <w:tc>
          <w:tcPr>
            <w:tcW w:w="660" w:type="dxa"/>
            <w:vMerge w:val="restart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№</w:t>
            </w:r>
            <w:r w:rsidRPr="001B6E9A">
              <w:rPr>
                <w:rFonts w:ascii="Times New Roman" w:hAnsi="Times New Roman"/>
                <w:szCs w:val="24"/>
              </w:rPr>
              <w:br/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7245" w:type="dxa"/>
            <w:vMerge w:val="restart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Наименование разделов и тем программы</w:t>
            </w:r>
          </w:p>
        </w:tc>
        <w:tc>
          <w:tcPr>
            <w:tcW w:w="3402" w:type="dxa"/>
            <w:gridSpan w:val="3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Количество часов</w:t>
            </w:r>
          </w:p>
        </w:tc>
        <w:tc>
          <w:tcPr>
            <w:tcW w:w="4111" w:type="dxa"/>
            <w:vMerge w:val="restart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Электронные (цифровые) образовательные ресурсы</w:t>
            </w:r>
          </w:p>
        </w:tc>
      </w:tr>
      <w:tr w:rsidR="00E4431D" w:rsidRPr="001B6E9A" w:rsidTr="00427A41">
        <w:trPr>
          <w:trHeight w:val="247"/>
        </w:trPr>
        <w:tc>
          <w:tcPr>
            <w:tcW w:w="660" w:type="dxa"/>
            <w:vMerge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245" w:type="dxa"/>
            <w:vMerge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1134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контрольные работы</w:t>
            </w:r>
          </w:p>
        </w:tc>
        <w:tc>
          <w:tcPr>
            <w:tcW w:w="1417" w:type="dxa"/>
            <w:hideMark/>
          </w:tcPr>
          <w:p w:rsidR="00E4431D" w:rsidRPr="001B6E9A" w:rsidRDefault="00E4431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практические работы</w:t>
            </w:r>
          </w:p>
        </w:tc>
        <w:tc>
          <w:tcPr>
            <w:tcW w:w="4111" w:type="dxa"/>
            <w:vMerge/>
            <w:hideMark/>
          </w:tcPr>
          <w:p w:rsidR="00E4431D" w:rsidRPr="001B6E9A" w:rsidRDefault="00E4431D" w:rsidP="001B6E9A">
            <w:pPr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04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ВВЕДЕНИЕ</w:t>
            </w:r>
          </w:p>
        </w:tc>
      </w:tr>
      <w:tr w:rsidR="001B6E9A" w:rsidRPr="001B6E9A" w:rsidTr="00427A41">
        <w:trPr>
          <w:trHeight w:val="104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1. Периодическая печать на татарском языке для молодежи</w:t>
            </w:r>
          </w:p>
        </w:tc>
      </w:tr>
      <w:tr w:rsidR="001B6E9A" w:rsidRPr="001B6E9A" w:rsidTr="00427A41">
        <w:trPr>
          <w:trHeight w:val="230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Периодическая печать на татарском языке для молодежи. Газета «Татарстан яшьләре» («Молодежь Татарстана»)</w:t>
            </w:r>
          </w:p>
        </w:tc>
        <w:tc>
          <w:tcPr>
            <w:tcW w:w="851" w:type="dxa"/>
          </w:tcPr>
          <w:p w:rsidR="003673D8" w:rsidRPr="001B6E9A" w:rsidRDefault="00BD1B0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606AB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606AB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15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BD1B0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04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УСТНОЕ НАРОДНОЕ ТВОРЧЕСТВО</w:t>
            </w:r>
          </w:p>
        </w:tc>
      </w:tr>
      <w:tr w:rsidR="001B6E9A" w:rsidRPr="001B6E9A" w:rsidTr="00427A41">
        <w:trPr>
          <w:trHeight w:val="104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2. Баит – оригинальный жанр татарского фольклора</w:t>
            </w:r>
          </w:p>
        </w:tc>
      </w:tr>
      <w:tr w:rsidR="001B6E9A" w:rsidRPr="001B6E9A" w:rsidTr="00427A41">
        <w:trPr>
          <w:trHeight w:val="521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Баиты как жанр устного народного творчества. Особенности жанра. Виды баитов.</w:t>
            </w:r>
            <w:r w:rsidRPr="001B6E9A">
              <w:rPr>
                <w:rFonts w:ascii="Times New Roman" w:hAnsi="Times New Roman"/>
                <w:szCs w:val="24"/>
              </w:rPr>
              <w:br/>
              <w:t>Исследователи устного народного творчества (Г. Тукай, Г. Ибрагимов, Х. Ярми и др.).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Баит: «Сак-Сок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бәете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» («Баит о Сак-Соке»)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606AB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606AB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495E2F" w:rsidRPr="001B6E9A" w:rsidRDefault="00495E2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22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15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4111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04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ТАТАРСКАЯ ХУДОЖЕСТВЕННАЯ ЛИТЕРАТУРА</w:t>
            </w:r>
          </w:p>
        </w:tc>
      </w:tr>
      <w:tr w:rsidR="001B6E9A" w:rsidRPr="001B6E9A" w:rsidTr="00427A41">
        <w:trPr>
          <w:trHeight w:val="104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Раздел 3. Жанр рассказа</w:t>
            </w:r>
          </w:p>
        </w:tc>
      </w:tr>
      <w:tr w:rsidR="001B6E9A" w:rsidRPr="001B6E9A" w:rsidTr="00427A41">
        <w:trPr>
          <w:trHeight w:val="521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Жанр рассказа. Рассказ как эпический жанр. Особенности жанра рассказа.</w:t>
            </w:r>
            <w:r w:rsidRPr="001B6E9A">
              <w:rPr>
                <w:rFonts w:ascii="Times New Roman" w:hAnsi="Times New Roman"/>
                <w:szCs w:val="24"/>
              </w:rPr>
              <w:br/>
              <w:t>Ш. Камал. «Буранда» («В метель»).</w:t>
            </w:r>
            <w:r w:rsidRPr="001B6E9A">
              <w:rPr>
                <w:rFonts w:ascii="Times New Roman" w:hAnsi="Times New Roman"/>
                <w:szCs w:val="24"/>
              </w:rPr>
              <w:br/>
              <w:t>Приемы эмоционального воздействия на читателя.</w:t>
            </w:r>
            <w:r w:rsidRPr="001B6E9A">
              <w:rPr>
                <w:rFonts w:ascii="Times New Roman" w:hAnsi="Times New Roman"/>
                <w:szCs w:val="24"/>
              </w:rPr>
              <w:br/>
              <w:t>Образ матери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606AB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606AB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417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Р. Галиуллин. «Сәлам» («Привет»). Противопоставление внешней красоты духовному богатству человека.</w:t>
            </w:r>
            <w:r w:rsidRPr="001B6E9A">
              <w:rPr>
                <w:rFonts w:ascii="Times New Roman" w:hAnsi="Times New Roman"/>
                <w:szCs w:val="24"/>
              </w:rPr>
              <w:br/>
              <w:t>Ложь и разочарование.</w:t>
            </w:r>
            <w:r w:rsidRPr="001B6E9A">
              <w:rPr>
                <w:rFonts w:ascii="Times New Roman" w:hAnsi="Times New Roman"/>
                <w:szCs w:val="24"/>
              </w:rPr>
              <w:br/>
              <w:t>Повторение пройденного материала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606AB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606AB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15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4111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04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4. Повесть</w:t>
            </w:r>
          </w:p>
        </w:tc>
      </w:tr>
      <w:tr w:rsidR="001B6E9A" w:rsidRPr="001B6E9A" w:rsidTr="00427A41">
        <w:trPr>
          <w:trHeight w:val="730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Жанр повести.</w:t>
            </w:r>
            <w:r w:rsidRPr="001B6E9A">
              <w:rPr>
                <w:rFonts w:ascii="Times New Roman" w:hAnsi="Times New Roman"/>
                <w:szCs w:val="24"/>
              </w:rPr>
              <w:br/>
              <w:t>Г. Баширов. «Туган ягым – яшел бишек» («Родимый край – зеленая колыбель») (отрывки). Образ жизни татарского народа.</w:t>
            </w:r>
            <w:r w:rsidRPr="001B6E9A">
              <w:rPr>
                <w:rFonts w:ascii="Times New Roman" w:hAnsi="Times New Roman"/>
                <w:szCs w:val="24"/>
              </w:rPr>
              <w:br/>
              <w:t>Духовное богатство человека, нравственные принципы. Изображение национальных традиций и обычаев. Автобиографизм повести. Портретная характеристика персонажей.</w:t>
            </w:r>
            <w:r w:rsidRPr="001B6E9A">
              <w:rPr>
                <w:rFonts w:ascii="Times New Roman" w:hAnsi="Times New Roman"/>
                <w:szCs w:val="24"/>
              </w:rPr>
              <w:br/>
              <w:t>Фольклоризм в литературе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34" w:type="dxa"/>
          </w:tcPr>
          <w:p w:rsidR="003673D8" w:rsidRPr="001B6E9A" w:rsidRDefault="00606AB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606AB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23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417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4.2.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М. Магдеев. «Без – кырык беренче ел балалары» («Мы – дети сорок первого года») (отрывки).</w:t>
            </w:r>
            <w:r w:rsidRPr="001B6E9A">
              <w:rPr>
                <w:rFonts w:ascii="Times New Roman" w:hAnsi="Times New Roman"/>
                <w:szCs w:val="24"/>
              </w:rPr>
              <w:br/>
              <w:t>Изображение трудностей военных и послевоенных лет. Образ подростка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34" w:type="dxa"/>
          </w:tcPr>
          <w:p w:rsidR="003673D8" w:rsidRPr="001B6E9A" w:rsidRDefault="00606AB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606AB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230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4.3.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Повторение пройденного материала.</w:t>
            </w:r>
            <w:r w:rsidRPr="001B6E9A">
              <w:rPr>
                <w:rFonts w:ascii="Times New Roman" w:hAnsi="Times New Roman"/>
                <w:szCs w:val="24"/>
              </w:rPr>
              <w:br/>
              <w:t>Контрольная работа / тестирование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186863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7" w:type="dxa"/>
          </w:tcPr>
          <w:p w:rsidR="003673D8" w:rsidRPr="001B6E9A" w:rsidRDefault="00606AB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15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4111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04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5. Роман</w:t>
            </w:r>
          </w:p>
        </w:tc>
      </w:tr>
      <w:tr w:rsidR="001B6E9A" w:rsidRPr="001B6E9A" w:rsidTr="00427A41">
        <w:trPr>
          <w:trHeight w:val="521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Жанр романа.</w:t>
            </w:r>
            <w:r w:rsidRPr="001B6E9A">
              <w:rPr>
                <w:rFonts w:ascii="Times New Roman" w:hAnsi="Times New Roman"/>
                <w:szCs w:val="24"/>
              </w:rPr>
              <w:br/>
              <w:t>М. Галяу. «Мөһәҗ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ирл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әр» («Мухаджиры»).</w:t>
            </w:r>
            <w:r w:rsidRPr="001B6E9A">
              <w:rPr>
                <w:rFonts w:ascii="Times New Roman" w:hAnsi="Times New Roman"/>
                <w:szCs w:val="24"/>
              </w:rPr>
              <w:br/>
              <w:t>Судьба татарского народа. Проблематика романа.</w:t>
            </w:r>
            <w:r w:rsidRPr="001B6E9A">
              <w:rPr>
                <w:rFonts w:ascii="Times New Roman" w:hAnsi="Times New Roman"/>
                <w:szCs w:val="24"/>
              </w:rPr>
              <w:br/>
              <w:t>Система образов.</w:t>
            </w:r>
            <w:r w:rsidRPr="001B6E9A">
              <w:rPr>
                <w:rFonts w:ascii="Times New Roman" w:hAnsi="Times New Roman"/>
                <w:szCs w:val="24"/>
              </w:rPr>
              <w:br/>
              <w:t>Повторение пройденной темы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606AB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606AB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24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15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4111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04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Раздел 6. Драма</w:t>
            </w:r>
          </w:p>
        </w:tc>
      </w:tr>
      <w:tr w:rsidR="001B6E9A" w:rsidRPr="001B6E9A" w:rsidTr="00427A41">
        <w:trPr>
          <w:trHeight w:val="939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6.1.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Драма как род литературы. Жанр драмы.</w:t>
            </w:r>
            <w:r w:rsidRPr="001B6E9A">
              <w:rPr>
                <w:rFonts w:ascii="Times New Roman" w:hAnsi="Times New Roman"/>
                <w:szCs w:val="24"/>
              </w:rPr>
              <w:br/>
              <w:t>Т. Миннуллин. «Әлдермештән Әлмәндә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р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» («Старик Альмандар из Альдермыша»). Философские основы понятий жизни и смерти, ответственности перед обществом, честности, уважения к своему прошлому, вера в будущее.</w:t>
            </w:r>
            <w:r w:rsidRPr="001B6E9A">
              <w:rPr>
                <w:rFonts w:ascii="Times New Roman" w:hAnsi="Times New Roman"/>
                <w:szCs w:val="24"/>
              </w:rPr>
              <w:br/>
              <w:t>Образ сильного человека в произведении.</w:t>
            </w:r>
            <w:r w:rsidRPr="001B6E9A">
              <w:rPr>
                <w:rFonts w:ascii="Times New Roman" w:hAnsi="Times New Roman"/>
                <w:szCs w:val="24"/>
              </w:rPr>
              <w:br/>
              <w:t>Аллегория и условность. Конфликт как основа сюжета драматического произведения. Тип конфликта (внешний конфликт, внутренний конфликт, их взаимодействие)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606AB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606AB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25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230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6.2.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Творческая работа: сочинение на тему «Кеше китә – җыры кала» («Человек уходит – песни остаются»)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186863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606AB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15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04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7.  Лирика</w:t>
            </w:r>
          </w:p>
        </w:tc>
      </w:tr>
      <w:tr w:rsidR="001B6E9A" w:rsidRPr="001B6E9A" w:rsidTr="00427A41">
        <w:trPr>
          <w:trHeight w:val="417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Жанры лирики (пейзажная лирика, философская лирика, гражданская лирика, интимная лирика).</w:t>
            </w:r>
            <w:r w:rsidRPr="001B6E9A">
              <w:rPr>
                <w:rFonts w:ascii="Times New Roman" w:hAnsi="Times New Roman"/>
                <w:szCs w:val="24"/>
              </w:rPr>
              <w:br/>
              <w:t>Х. Туфан. «Кайсыгызның кулы җылы?» («У кого руки теплее»).</w:t>
            </w:r>
            <w:r w:rsidRPr="001B6E9A">
              <w:rPr>
                <w:rFonts w:ascii="Times New Roman" w:hAnsi="Times New Roman"/>
                <w:szCs w:val="24"/>
              </w:rPr>
              <w:br/>
              <w:t>Богатство и многообразие человеческих чувств и переживаний</w:t>
            </w:r>
          </w:p>
        </w:tc>
        <w:tc>
          <w:tcPr>
            <w:tcW w:w="851" w:type="dxa"/>
            <w:hideMark/>
          </w:tcPr>
          <w:p w:rsidR="003673D8" w:rsidRPr="001B6E9A" w:rsidRDefault="00A070B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26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230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7.2.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Г. Тукай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.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 «Җә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й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ге таң хатирәсе» («Летняя заря»).</w:t>
            </w:r>
            <w:r w:rsidRPr="001B6E9A">
              <w:rPr>
                <w:rFonts w:ascii="Times New Roman" w:hAnsi="Times New Roman"/>
                <w:szCs w:val="24"/>
              </w:rPr>
              <w:br/>
              <w:t>Образы природы</w:t>
            </w:r>
          </w:p>
        </w:tc>
        <w:tc>
          <w:tcPr>
            <w:tcW w:w="851" w:type="dxa"/>
            <w:hideMark/>
          </w:tcPr>
          <w:p w:rsidR="003673D8" w:rsidRPr="001B6E9A" w:rsidRDefault="00A070B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230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7.3.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Творческая работа: сочинение по теме «Галибәнә яктырып, әкрен генә ал таң ата» («Величаво и спокойно разгорается заря»)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186863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7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27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417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7.4.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С. Хаким. «Тукайга» («Тукаю»), «Бу кырлар, бу үзәннәрдә» («На этих лугах, в этих долинах»).</w:t>
            </w:r>
            <w:r w:rsidRPr="001B6E9A">
              <w:rPr>
                <w:rFonts w:ascii="Times New Roman" w:hAnsi="Times New Roman"/>
                <w:szCs w:val="24"/>
              </w:rPr>
              <w:br/>
              <w:t>Образ родного края, мифологизация образа родины. Чувство гордости и восхищения великими личностями татарского народа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230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7.5.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Г. Афзал. «Без татарлар» («Мы татары»). Национальный образ народа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28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230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7.6.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Н. Арсланов. «Халкыма» («Моему народу»).</w:t>
            </w:r>
            <w:r w:rsidRPr="001B6E9A">
              <w:rPr>
                <w:rFonts w:ascii="Times New Roman" w:hAnsi="Times New Roman"/>
                <w:szCs w:val="24"/>
              </w:rPr>
              <w:br/>
            </w:r>
            <w:r w:rsidRPr="001B6E9A">
              <w:rPr>
                <w:rFonts w:ascii="Times New Roman" w:hAnsi="Times New Roman"/>
                <w:szCs w:val="24"/>
              </w:rPr>
              <w:lastRenderedPageBreak/>
              <w:t>Чувство гордости за свой народ, историю и культуру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</w:t>
            </w:r>
            <w:r w:rsidRPr="001B6E9A">
              <w:rPr>
                <w:rFonts w:ascii="Times New Roman" w:hAnsi="Times New Roman"/>
                <w:szCs w:val="24"/>
              </w:rPr>
              <w:lastRenderedPageBreak/>
              <w:t>tatarskomu</w:t>
            </w:r>
          </w:p>
        </w:tc>
      </w:tr>
      <w:tr w:rsidR="001B6E9A" w:rsidRPr="001B6E9A" w:rsidTr="00427A41">
        <w:trPr>
          <w:trHeight w:val="313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7.7.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Р. Гаташ. «Татар китабы» («Татарская книга»). Исторические личности татарского народа. Трагизм их судьбы. Книга – духовное богатство, символ красоты и вечности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29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230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7.8.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Р. Харис. «Кеше кайчан матур» («Чем красив человек»). Внутренняя красота человека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230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7.9.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Проектная работа: «Кеше кайчан матур була» («Чем красив человек»)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30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417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7.10.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М. Мирза. «Көздә бер мәл» («Одно мгновение осени»). Роль природы в раскрытии чувств и переживаний лирического героя.</w:t>
            </w:r>
            <w:r w:rsidRPr="001B6E9A">
              <w:rPr>
                <w:rFonts w:ascii="Times New Roman" w:hAnsi="Times New Roman"/>
                <w:szCs w:val="24"/>
              </w:rPr>
              <w:br/>
              <w:t>Долг перед родителями.</w:t>
            </w:r>
            <w:r w:rsidRPr="001B6E9A">
              <w:rPr>
                <w:rFonts w:ascii="Times New Roman" w:hAnsi="Times New Roman"/>
                <w:szCs w:val="24"/>
              </w:rPr>
              <w:br/>
              <w:t>Благословление родителей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313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7.11.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Г. Мурат. «Туган тел» («Родной язык»). Уважение к истории своего народа, чувство ответственности за сохранение родного языка.</w:t>
            </w:r>
            <w:r w:rsidRPr="001B6E9A">
              <w:rPr>
                <w:rFonts w:ascii="Times New Roman" w:hAnsi="Times New Roman"/>
                <w:szCs w:val="24"/>
              </w:rPr>
              <w:br/>
              <w:t>Повторение пройденного материала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31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15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04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8. Поэма</w:t>
            </w:r>
          </w:p>
        </w:tc>
      </w:tr>
      <w:tr w:rsidR="001B6E9A" w:rsidRPr="001B6E9A" w:rsidTr="00427A41">
        <w:trPr>
          <w:trHeight w:val="730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8.1.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Лиро-эпические жанры литературы.</w:t>
            </w:r>
            <w:r w:rsidRPr="001B6E9A">
              <w:rPr>
                <w:rFonts w:ascii="Times New Roman" w:hAnsi="Times New Roman"/>
                <w:szCs w:val="24"/>
              </w:rPr>
              <w:br/>
              <w:t>Жанр поэмы.</w:t>
            </w:r>
            <w:r w:rsidRPr="001B6E9A">
              <w:rPr>
                <w:rFonts w:ascii="Times New Roman" w:hAnsi="Times New Roman"/>
                <w:szCs w:val="24"/>
              </w:rPr>
              <w:br/>
              <w:t>Особенности поэмы.</w:t>
            </w:r>
            <w:r w:rsidRPr="001B6E9A">
              <w:rPr>
                <w:rFonts w:ascii="Times New Roman" w:hAnsi="Times New Roman"/>
                <w:szCs w:val="24"/>
              </w:rPr>
              <w:br/>
              <w:t>Р. Файзуллин. «Сәйдәш» («Сайдаш»).</w:t>
            </w:r>
            <w:r w:rsidRPr="001B6E9A">
              <w:rPr>
                <w:rFonts w:ascii="Times New Roman" w:hAnsi="Times New Roman"/>
                <w:szCs w:val="24"/>
              </w:rPr>
              <w:br/>
              <w:t>Поэма о жизни и творчестве известного татарского композитора С. Сайдашева.</w:t>
            </w:r>
            <w:r w:rsidRPr="001B6E9A">
              <w:rPr>
                <w:rFonts w:ascii="Times New Roman" w:hAnsi="Times New Roman"/>
                <w:szCs w:val="24"/>
              </w:rPr>
              <w:br/>
              <w:t>Противоречия в судьбе композитора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15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04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9. Стихи в прозе (Нэсер)</w:t>
            </w:r>
          </w:p>
        </w:tc>
      </w:tr>
      <w:tr w:rsidR="001B6E9A" w:rsidRPr="001B6E9A" w:rsidTr="00427A41">
        <w:trPr>
          <w:trHeight w:val="417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Жанр стихотворения в прозе. Особенности жанра.</w:t>
            </w:r>
            <w:r w:rsidRPr="001B6E9A">
              <w:rPr>
                <w:rFonts w:ascii="Times New Roman" w:hAnsi="Times New Roman"/>
                <w:szCs w:val="24"/>
              </w:rPr>
              <w:br/>
              <w:t>М. Галиев. «Чатыр тау җиле» («Ветер с горы Чатыр»).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Смысл жизни, жизненный опыт, и преодоление препятствий на </w:t>
            </w:r>
            <w:r w:rsidRPr="001B6E9A">
              <w:rPr>
                <w:rFonts w:ascii="Times New Roman" w:hAnsi="Times New Roman"/>
                <w:szCs w:val="24"/>
              </w:rPr>
              <w:lastRenderedPageBreak/>
              <w:t>жизненном пути</w:t>
            </w:r>
          </w:p>
        </w:tc>
        <w:tc>
          <w:tcPr>
            <w:tcW w:w="851" w:type="dxa"/>
            <w:hideMark/>
          </w:tcPr>
          <w:p w:rsidR="003673D8" w:rsidRPr="001B6E9A" w:rsidRDefault="003F10A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32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15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851" w:type="dxa"/>
          </w:tcPr>
          <w:p w:rsidR="003673D8" w:rsidRPr="001B6E9A" w:rsidRDefault="00DF4F4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04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10. Подведение итогов</w:t>
            </w:r>
          </w:p>
        </w:tc>
      </w:tr>
      <w:tr w:rsidR="001B6E9A" w:rsidRPr="001B6E9A" w:rsidTr="00427A41">
        <w:trPr>
          <w:trHeight w:val="230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10.1.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Повторение пройденного материала.</w:t>
            </w:r>
            <w:r w:rsidRPr="001B6E9A">
              <w:rPr>
                <w:rFonts w:ascii="Times New Roman" w:hAnsi="Times New Roman"/>
                <w:szCs w:val="24"/>
              </w:rPr>
              <w:br/>
              <w:t>Контрольная работа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186863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7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15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15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hideMark/>
          </w:tcPr>
          <w:p w:rsidR="003673D8" w:rsidRPr="001B6E9A" w:rsidRDefault="00DF4F4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1134" w:type="dxa"/>
            <w:hideMark/>
          </w:tcPr>
          <w:p w:rsidR="003673D8" w:rsidRPr="001B6E9A" w:rsidRDefault="00DF4F4F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5528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  <w:r w:rsidR="0016773D" w:rsidRPr="001B6E9A">
              <w:rPr>
                <w:rFonts w:ascii="Times New Roman" w:hAnsi="Times New Roman"/>
                <w:szCs w:val="24"/>
              </w:rPr>
              <w:t>0</w:t>
            </w:r>
          </w:p>
        </w:tc>
      </w:tr>
    </w:tbl>
    <w:p w:rsidR="00E4431D" w:rsidRDefault="00E4431D" w:rsidP="001B6E9A">
      <w:pPr>
        <w:shd w:val="clear" w:color="auto" w:fill="FFFFFF"/>
        <w:jc w:val="center"/>
        <w:outlineLvl w:val="1"/>
        <w:rPr>
          <w:rFonts w:ascii="Times New Roman" w:hAnsi="Times New Roman"/>
          <w:szCs w:val="24"/>
        </w:rPr>
      </w:pPr>
    </w:p>
    <w:p w:rsidR="003673D8" w:rsidRPr="00E4431D" w:rsidRDefault="003673D8" w:rsidP="00E4431D">
      <w:pPr>
        <w:shd w:val="clear" w:color="auto" w:fill="FFFFFF"/>
        <w:outlineLvl w:val="1"/>
        <w:rPr>
          <w:rFonts w:ascii="Times New Roman" w:hAnsi="Times New Roman"/>
          <w:b/>
          <w:szCs w:val="24"/>
        </w:rPr>
      </w:pPr>
      <w:r w:rsidRPr="00E4431D">
        <w:rPr>
          <w:rFonts w:ascii="Times New Roman" w:hAnsi="Times New Roman"/>
          <w:b/>
          <w:szCs w:val="24"/>
        </w:rPr>
        <w:t>8 КЛАСС</w:t>
      </w:r>
    </w:p>
    <w:tbl>
      <w:tblPr>
        <w:tblStyle w:val="a8"/>
        <w:tblW w:w="15418" w:type="dxa"/>
        <w:tblLayout w:type="fixed"/>
        <w:tblLook w:val="04A0" w:firstRow="1" w:lastRow="0" w:firstColumn="1" w:lastColumn="0" w:noHBand="0" w:noVBand="1"/>
      </w:tblPr>
      <w:tblGrid>
        <w:gridCol w:w="660"/>
        <w:gridCol w:w="7245"/>
        <w:gridCol w:w="851"/>
        <w:gridCol w:w="1134"/>
        <w:gridCol w:w="1417"/>
        <w:gridCol w:w="4111"/>
      </w:tblGrid>
      <w:tr w:rsidR="001B6E9A" w:rsidRPr="001B6E9A" w:rsidTr="00427A41">
        <w:trPr>
          <w:trHeight w:val="238"/>
        </w:trPr>
        <w:tc>
          <w:tcPr>
            <w:tcW w:w="660" w:type="dxa"/>
            <w:vMerge w:val="restart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№</w:t>
            </w:r>
            <w:r w:rsidRPr="001B6E9A">
              <w:rPr>
                <w:rFonts w:ascii="Times New Roman" w:hAnsi="Times New Roman"/>
                <w:szCs w:val="24"/>
              </w:rPr>
              <w:br/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7245" w:type="dxa"/>
            <w:vMerge w:val="restart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Наименование разделов и тем программы</w:t>
            </w:r>
          </w:p>
        </w:tc>
        <w:tc>
          <w:tcPr>
            <w:tcW w:w="340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Количество часов</w:t>
            </w:r>
          </w:p>
        </w:tc>
        <w:tc>
          <w:tcPr>
            <w:tcW w:w="4111" w:type="dxa"/>
            <w:vMerge w:val="restart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Электронные (цифровые) образовательные ресурсы</w:t>
            </w:r>
          </w:p>
        </w:tc>
      </w:tr>
      <w:tr w:rsidR="001B6E9A" w:rsidRPr="001B6E9A" w:rsidTr="00427A41">
        <w:trPr>
          <w:trHeight w:val="487"/>
        </w:trPr>
        <w:tc>
          <w:tcPr>
            <w:tcW w:w="660" w:type="dxa"/>
            <w:vMerge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245" w:type="dxa"/>
            <w:vMerge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1134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контрольные работы</w:t>
            </w:r>
          </w:p>
        </w:tc>
        <w:tc>
          <w:tcPr>
            <w:tcW w:w="1417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практические работы</w:t>
            </w:r>
          </w:p>
        </w:tc>
        <w:tc>
          <w:tcPr>
            <w:tcW w:w="4111" w:type="dxa"/>
            <w:vMerge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81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ВВЕДЕНИЕ</w:t>
            </w:r>
          </w:p>
        </w:tc>
      </w:tr>
      <w:tr w:rsidR="001B6E9A" w:rsidRPr="001B6E9A" w:rsidTr="00427A41">
        <w:trPr>
          <w:trHeight w:val="181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1. Татарская периодическая печать. Литература как искусство слова</w:t>
            </w:r>
          </w:p>
        </w:tc>
      </w:tr>
      <w:tr w:rsidR="001B6E9A" w:rsidRPr="001B6E9A" w:rsidTr="00427A41">
        <w:trPr>
          <w:trHeight w:val="602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Татарская периодическая печать.</w:t>
            </w:r>
            <w:r w:rsidRPr="001B6E9A">
              <w:rPr>
                <w:rFonts w:ascii="Times New Roman" w:hAnsi="Times New Roman"/>
                <w:szCs w:val="24"/>
              </w:rPr>
              <w:br/>
              <w:t>Знакомство с журналом «Безнең мирас» («Наше наследие»)</w:t>
            </w:r>
          </w:p>
        </w:tc>
        <w:tc>
          <w:tcPr>
            <w:tcW w:w="851" w:type="dxa"/>
            <w:hideMark/>
          </w:tcPr>
          <w:p w:rsidR="003673D8" w:rsidRPr="001B6E9A" w:rsidRDefault="005C2B1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602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Литература как искусство слова.</w:t>
            </w:r>
            <w:r w:rsidRPr="001B6E9A">
              <w:rPr>
                <w:rFonts w:ascii="Times New Roman" w:hAnsi="Times New Roman"/>
                <w:szCs w:val="24"/>
              </w:rPr>
              <w:br/>
              <w:t>Своеобразие художественного отражения жизни в словесном искусстве.</w:t>
            </w:r>
            <w:r w:rsidRPr="001B6E9A">
              <w:rPr>
                <w:rFonts w:ascii="Times New Roman" w:hAnsi="Times New Roman"/>
                <w:szCs w:val="24"/>
              </w:rPr>
              <w:br/>
              <w:t>Периодизация татарской литературы</w:t>
            </w:r>
          </w:p>
        </w:tc>
        <w:tc>
          <w:tcPr>
            <w:tcW w:w="851" w:type="dxa"/>
            <w:hideMark/>
          </w:tcPr>
          <w:p w:rsidR="003673D8" w:rsidRPr="001B6E9A" w:rsidRDefault="005C2B1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33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20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5C2B1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81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ИСТОРИЯ ТАТАРСКОЙ ЛИТЕРАТУРЫ</w:t>
            </w:r>
          </w:p>
        </w:tc>
      </w:tr>
      <w:tr w:rsidR="001B6E9A" w:rsidRPr="001B6E9A" w:rsidTr="00427A41">
        <w:trPr>
          <w:trHeight w:val="181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2. Средневековая тюрко-татарская литература. Литература XII – первой половины XIII вв.</w:t>
            </w:r>
          </w:p>
        </w:tc>
      </w:tr>
      <w:tr w:rsidR="001B6E9A" w:rsidRPr="001B6E9A" w:rsidTr="00427A41">
        <w:trPr>
          <w:trHeight w:val="907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Литература XII – первой половины XIII вв., ее особенности.</w:t>
            </w:r>
            <w:r w:rsidRPr="001B6E9A">
              <w:rPr>
                <w:rFonts w:ascii="Times New Roman" w:hAnsi="Times New Roman"/>
                <w:szCs w:val="24"/>
              </w:rPr>
              <w:br/>
              <w:t>Кул Гали. «Кыйссаи Йосыф» («Сказание о Юсуфе»).</w:t>
            </w:r>
            <w:r w:rsidRPr="001B6E9A">
              <w:rPr>
                <w:rFonts w:ascii="Times New Roman" w:hAnsi="Times New Roman"/>
                <w:szCs w:val="24"/>
              </w:rPr>
              <w:br/>
              <w:t>Образы Юсуфа и Зулейхи. Сила любви. Идеи гуманизма и справедливости. Художественное своеобразие поэмы.</w:t>
            </w:r>
            <w:r w:rsidRPr="001B6E9A">
              <w:rPr>
                <w:rFonts w:ascii="Times New Roman" w:hAnsi="Times New Roman"/>
                <w:szCs w:val="24"/>
              </w:rPr>
              <w:br/>
              <w:t>Связь коранических сюжетов с татарской литературой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20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81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3. Литература XIII – первой половины XV вв.</w:t>
            </w:r>
          </w:p>
        </w:tc>
      </w:tr>
      <w:tr w:rsidR="001B6E9A" w:rsidRPr="001B6E9A" w:rsidTr="00427A41">
        <w:trPr>
          <w:trHeight w:val="907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3.1.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Общая характеристика литературы XIII – первой половины XV вв.</w:t>
            </w:r>
            <w:r w:rsidRPr="001B6E9A">
              <w:rPr>
                <w:rFonts w:ascii="Times New Roman" w:hAnsi="Times New Roman"/>
                <w:szCs w:val="24"/>
              </w:rPr>
              <w:br/>
              <w:t>С. Сараи. «Сөһәйл вә Гөлдерсен» («Сухайль и Гульдурсун»).</w:t>
            </w:r>
            <w:r w:rsidRPr="001B6E9A">
              <w:rPr>
                <w:rFonts w:ascii="Times New Roman" w:hAnsi="Times New Roman"/>
                <w:szCs w:val="24"/>
              </w:rPr>
              <w:br/>
              <w:t>Идейно-эстетическое содержание поэмы, художественное своеобразие. Противопоставление любви жестокости и несправедливости.</w:t>
            </w:r>
            <w:r w:rsidRPr="001B6E9A">
              <w:rPr>
                <w:rFonts w:ascii="Times New Roman" w:hAnsi="Times New Roman"/>
                <w:szCs w:val="24"/>
              </w:rPr>
              <w:br/>
              <w:t>Повторение пройденного материала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7D216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0                         </w:t>
            </w:r>
          </w:p>
        </w:tc>
        <w:tc>
          <w:tcPr>
            <w:tcW w:w="1417" w:type="dxa"/>
          </w:tcPr>
          <w:p w:rsidR="003673D8" w:rsidRPr="001B6E9A" w:rsidRDefault="00F3492C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34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602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Творческая работа: сочинение на тему «Мәхәббәт кешене матур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ит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ә» («Любовь красит человека»)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186863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7" w:type="dxa"/>
          </w:tcPr>
          <w:p w:rsidR="003673D8" w:rsidRPr="001B6E9A" w:rsidRDefault="00F3492C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20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81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УСТНОЕ НАРОДНОЕ ТВОРЧЕСТВО</w:t>
            </w:r>
          </w:p>
        </w:tc>
      </w:tr>
      <w:tr w:rsidR="001B6E9A" w:rsidRPr="001B6E9A" w:rsidTr="00427A41">
        <w:trPr>
          <w:trHeight w:val="181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4. Дастан «Идегәй» («Идегей») – как памятник устного народного творчества</w:t>
            </w:r>
          </w:p>
        </w:tc>
      </w:tr>
      <w:tr w:rsidR="001B6E9A" w:rsidRPr="001B6E9A" w:rsidTr="00427A41">
        <w:trPr>
          <w:trHeight w:val="1089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Дастан «Идегәй» («Идегей»).</w:t>
            </w:r>
            <w:r w:rsidRPr="001B6E9A">
              <w:rPr>
                <w:rFonts w:ascii="Times New Roman" w:hAnsi="Times New Roman"/>
                <w:szCs w:val="24"/>
              </w:rPr>
              <w:br/>
              <w:t>Реальная основа произведения. Система образов в дастане. Изображение сложного пути народа через призму масштабных событий, судеб великих исторических личностей.</w:t>
            </w:r>
            <w:r w:rsidRPr="001B6E9A">
              <w:rPr>
                <w:rFonts w:ascii="Times New Roman" w:hAnsi="Times New Roman"/>
                <w:szCs w:val="24"/>
              </w:rPr>
              <w:br/>
              <w:t>Художественное своеобразие дастана.</w:t>
            </w:r>
            <w:r w:rsidRPr="001B6E9A">
              <w:rPr>
                <w:rFonts w:ascii="Times New Roman" w:hAnsi="Times New Roman"/>
                <w:szCs w:val="24"/>
              </w:rPr>
              <w:br/>
              <w:t>Виды дастанов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F3492C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F3492C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35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602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4.2.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Проектная работа: «И, Идел-йорт, Идел-йорт...» («Наш дом родной – Идель...»)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F3492C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F3492C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20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81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ИСТОРИЯ ТАТАРСКОЙ ЛИТЕРАТУРЫ</w:t>
            </w:r>
          </w:p>
        </w:tc>
      </w:tr>
      <w:tr w:rsidR="001B6E9A" w:rsidRPr="001B6E9A" w:rsidTr="00427A41">
        <w:trPr>
          <w:trHeight w:val="181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5. Татарская литература периода Казанского ханства</w:t>
            </w:r>
          </w:p>
        </w:tc>
      </w:tr>
      <w:tr w:rsidR="001B6E9A" w:rsidRPr="001B6E9A" w:rsidTr="00427A41">
        <w:trPr>
          <w:trHeight w:val="1089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Особенности развития татарской литературы периода Казанского ханства.</w:t>
            </w:r>
            <w:r w:rsidRPr="001B6E9A">
              <w:rPr>
                <w:rFonts w:ascii="Times New Roman" w:hAnsi="Times New Roman"/>
                <w:szCs w:val="24"/>
              </w:rPr>
              <w:br/>
              <w:t>Кул Шариф. «Гафил торма» («Не будь неучем»). Дидактическое содержание, назидательность литературы. Единство религиозного и светского содержания.</w:t>
            </w:r>
            <w:r w:rsidRPr="001B6E9A">
              <w:rPr>
                <w:rFonts w:ascii="Times New Roman" w:hAnsi="Times New Roman"/>
                <w:szCs w:val="24"/>
              </w:rPr>
              <w:br/>
              <w:t>Роль знаний в жизни человека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F3492C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F3492C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20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81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6. Татарская литература XVII века</w:t>
            </w:r>
          </w:p>
        </w:tc>
      </w:tr>
      <w:tr w:rsidR="001B6E9A" w:rsidRPr="001B6E9A" w:rsidTr="00427A41">
        <w:trPr>
          <w:trHeight w:val="907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6.1.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Особенности развития татарской литературы XVII века. Суфийская литература. Нравственно-философское направление литературы.</w:t>
            </w:r>
            <w:r w:rsidRPr="001B6E9A">
              <w:rPr>
                <w:rFonts w:ascii="Times New Roman" w:hAnsi="Times New Roman"/>
                <w:szCs w:val="24"/>
              </w:rPr>
              <w:br/>
              <w:t>М. Колый.</w:t>
            </w:r>
            <w:r w:rsidRPr="001B6E9A">
              <w:rPr>
                <w:rFonts w:ascii="Times New Roman" w:hAnsi="Times New Roman"/>
                <w:szCs w:val="24"/>
              </w:rPr>
              <w:br/>
            </w:r>
            <w:r w:rsidRPr="001B6E9A">
              <w:rPr>
                <w:rFonts w:ascii="Times New Roman" w:hAnsi="Times New Roman"/>
                <w:szCs w:val="24"/>
              </w:rPr>
              <w:lastRenderedPageBreak/>
              <w:t>Хикметы. Проблематика хикметов.</w:t>
            </w:r>
            <w:r w:rsidRPr="001B6E9A">
              <w:rPr>
                <w:rFonts w:ascii="Times New Roman" w:hAnsi="Times New Roman"/>
                <w:szCs w:val="24"/>
              </w:rPr>
              <w:br/>
              <w:t>Духовные переживания, нравственные устои лирического героя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3673D8" w:rsidRPr="001B6E9A" w:rsidRDefault="00F3492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F3492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36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20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81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7.  Татарская литература XVIII века</w:t>
            </w:r>
          </w:p>
        </w:tc>
      </w:tr>
      <w:tr w:rsidR="001B6E9A" w:rsidRPr="001B6E9A" w:rsidTr="00427A41">
        <w:trPr>
          <w:trHeight w:val="1815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Особенности развития татарской литературы XVIII века. Сближение литературы с жизнью народа.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Г. Утыз Имяни. «Гыйлемнең өстенлеге турында» («О преимуществе знания»), «Егет булу турында» («О мужестве»), «Кәсеп турында» («О торговле»), «Татулык турында» («О дружбе»), «Гомер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ит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ү турында» («О жизни»), «Үгет турында» («О назидании»). Назидательный характер произведений.</w:t>
            </w:r>
            <w:r w:rsidRPr="001B6E9A">
              <w:rPr>
                <w:rFonts w:ascii="Times New Roman" w:hAnsi="Times New Roman"/>
                <w:szCs w:val="24"/>
              </w:rPr>
              <w:br/>
              <w:t>Связь знания с трудом.</w:t>
            </w:r>
            <w:r w:rsidRPr="001B6E9A">
              <w:rPr>
                <w:rFonts w:ascii="Times New Roman" w:hAnsi="Times New Roman"/>
                <w:szCs w:val="24"/>
              </w:rPr>
              <w:br/>
              <w:t>Беседа о честности, справедливости, щедрости, терпении, воспитание нравственности с молодых лет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F3492C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F3492C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20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81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8.  Татарская литература XIX века</w:t>
            </w:r>
          </w:p>
        </w:tc>
      </w:tr>
      <w:tr w:rsidR="001B6E9A" w:rsidRPr="001B6E9A" w:rsidTr="00427A41">
        <w:trPr>
          <w:trHeight w:val="1124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8.1.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Особенности развития татарской литературы в XIX веке.</w:t>
            </w:r>
            <w:r w:rsidRPr="001B6E9A">
              <w:rPr>
                <w:rFonts w:ascii="Times New Roman" w:hAnsi="Times New Roman"/>
                <w:szCs w:val="24"/>
              </w:rPr>
              <w:br/>
              <w:t>Просветительское движение у татар.</w:t>
            </w:r>
            <w:r w:rsidRPr="001B6E9A">
              <w:rPr>
                <w:rFonts w:ascii="Times New Roman" w:hAnsi="Times New Roman"/>
                <w:szCs w:val="24"/>
              </w:rPr>
              <w:br/>
              <w:t>Становление реалистической поэзии.</w:t>
            </w:r>
            <w:r w:rsidRPr="001B6E9A">
              <w:rPr>
                <w:rFonts w:ascii="Times New Roman" w:hAnsi="Times New Roman"/>
                <w:szCs w:val="24"/>
              </w:rPr>
              <w:br/>
              <w:t>Тематика произведений.</w:t>
            </w:r>
            <w:r w:rsidRPr="001B6E9A">
              <w:rPr>
                <w:rFonts w:ascii="Times New Roman" w:hAnsi="Times New Roman"/>
                <w:szCs w:val="24"/>
              </w:rPr>
              <w:br/>
              <w:t>Творчество Г. Кандалый.</w:t>
            </w:r>
            <w:r w:rsidRPr="001B6E9A">
              <w:rPr>
                <w:rFonts w:ascii="Times New Roman" w:hAnsi="Times New Roman"/>
                <w:szCs w:val="24"/>
              </w:rPr>
              <w:br/>
              <w:t>Г. Кандалый. «Сәхипҗәмал» («Сахибджамал») (отрывок).</w:t>
            </w:r>
            <w:r w:rsidRPr="001B6E9A">
              <w:rPr>
                <w:rFonts w:ascii="Times New Roman" w:hAnsi="Times New Roman"/>
                <w:szCs w:val="24"/>
              </w:rPr>
              <w:br/>
              <w:t>Прославление в поэме чувства великой любви.</w:t>
            </w:r>
            <w:r w:rsidRPr="001B6E9A">
              <w:rPr>
                <w:rFonts w:ascii="Times New Roman" w:hAnsi="Times New Roman"/>
                <w:szCs w:val="24"/>
              </w:rPr>
              <w:br/>
              <w:t>Описание красоты женщины. Взаимосвязь идейно-эстетических находок автора с развитием общественного сознания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F3492C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F3492C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37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726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8.2.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Жизнь и творчество К. Насыри.</w:t>
            </w:r>
            <w:r w:rsidRPr="001B6E9A">
              <w:rPr>
                <w:rFonts w:ascii="Times New Roman" w:hAnsi="Times New Roman"/>
                <w:szCs w:val="24"/>
              </w:rPr>
              <w:br/>
              <w:t>К. Насыри. «Кырык бакча» («Сорок садов»).</w:t>
            </w:r>
            <w:r w:rsidRPr="001B6E9A">
              <w:rPr>
                <w:rFonts w:ascii="Times New Roman" w:hAnsi="Times New Roman"/>
                <w:szCs w:val="24"/>
              </w:rPr>
              <w:br/>
              <w:t>Нравственные качества.</w:t>
            </w:r>
            <w:r w:rsidRPr="001B6E9A">
              <w:rPr>
                <w:rFonts w:ascii="Times New Roman" w:hAnsi="Times New Roman"/>
                <w:szCs w:val="24"/>
              </w:rPr>
              <w:br/>
              <w:t>Духовная красота человека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38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089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8.3.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Биография М. Акъегетзадэ.</w:t>
            </w:r>
            <w:r w:rsidRPr="001B6E9A">
              <w:rPr>
                <w:rFonts w:ascii="Times New Roman" w:hAnsi="Times New Roman"/>
                <w:szCs w:val="24"/>
              </w:rPr>
              <w:br/>
              <w:t>М. Акъегетзадэ. «Хисаметдин менла» («Хисаметдин менла»). Просветительские идеи в произведении.</w:t>
            </w:r>
            <w:r w:rsidRPr="001B6E9A">
              <w:rPr>
                <w:rFonts w:ascii="Times New Roman" w:hAnsi="Times New Roman"/>
                <w:szCs w:val="24"/>
              </w:rPr>
              <w:br/>
              <w:t>Проблема героя времени. Авторская позиция в создании образа главного героя. Просветительский реализм.</w:t>
            </w:r>
            <w:r w:rsidRPr="001B6E9A">
              <w:rPr>
                <w:rFonts w:ascii="Times New Roman" w:hAnsi="Times New Roman"/>
                <w:szCs w:val="24"/>
              </w:rPr>
              <w:br/>
              <w:t>Повторение пройденного материала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602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8.4.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Творческая работа: сочинение по картине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186863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7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665D78" w:rsidP="00E4431D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39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</w:tc>
      </w:tr>
      <w:tr w:rsidR="001B6E9A" w:rsidRPr="001B6E9A" w:rsidTr="00427A41">
        <w:trPr>
          <w:trHeight w:val="20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81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9. Татарская литература начала ХХ века</w:t>
            </w:r>
          </w:p>
        </w:tc>
      </w:tr>
      <w:tr w:rsidR="001B6E9A" w:rsidRPr="001B6E9A" w:rsidTr="00427A41">
        <w:trPr>
          <w:trHeight w:val="1634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Особенности татарской литературы начала ХХ века. Приобщение татарской литературы к достижениям восточной, русской, европейской литературы, философии и культуры.</w:t>
            </w:r>
            <w:r w:rsidRPr="001B6E9A">
              <w:rPr>
                <w:rFonts w:ascii="Times New Roman" w:hAnsi="Times New Roman"/>
                <w:szCs w:val="24"/>
              </w:rPr>
              <w:br/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Жизнь и творчество Г. Тукая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.</w:t>
            </w:r>
            <w:r w:rsidRPr="001B6E9A">
              <w:rPr>
                <w:rFonts w:ascii="Times New Roman" w:hAnsi="Times New Roman"/>
                <w:szCs w:val="24"/>
              </w:rPr>
              <w:br/>
              <w:t>Г. Тукай. «Милләткә» («К нации»), «Тәэссер» («Впечатление»), «Народные напевы» («Милли моңнар»).</w:t>
            </w:r>
            <w:r w:rsidRPr="001B6E9A">
              <w:rPr>
                <w:rFonts w:ascii="Times New Roman" w:hAnsi="Times New Roman"/>
                <w:szCs w:val="24"/>
              </w:rPr>
              <w:br/>
              <w:t>Чувства любви и уважения к своему народу, к нации. Глубина переживаний лирического героя о судьбе татарского народа.</w:t>
            </w:r>
            <w:r w:rsidRPr="001B6E9A">
              <w:rPr>
                <w:rFonts w:ascii="Times New Roman" w:hAnsi="Times New Roman"/>
                <w:szCs w:val="24"/>
              </w:rPr>
              <w:br/>
              <w:t>Отражение фольклорных мотивов в творчестве поэта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602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9.2.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Н. Думави. «Син – кеше» («Ты – человек»). Размышления о смысле жизни, о месте человека в обществе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40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602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9.3.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Г. Исхаки. «Сөннәтче бабай» («Суннатчи бабай»). Нравственные качества татарского народа. Преемственность традиций, исторического опыта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34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602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9.4.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Дардменд. «Кораб» («Корабль»).</w:t>
            </w:r>
            <w:r w:rsidRPr="001B6E9A">
              <w:rPr>
                <w:rFonts w:ascii="Times New Roman" w:hAnsi="Times New Roman"/>
                <w:szCs w:val="24"/>
              </w:rPr>
              <w:br/>
              <w:t>Изображение судьбы нации, народа в образах корабля, бури, волны и пропасти</w:t>
            </w:r>
          </w:p>
        </w:tc>
        <w:tc>
          <w:tcPr>
            <w:tcW w:w="851" w:type="dxa"/>
            <w:hideMark/>
          </w:tcPr>
          <w:p w:rsidR="003673D8" w:rsidRPr="001B6E9A" w:rsidRDefault="007962A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41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602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9.5.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С. Рамиев. «Таң вакыты» («На рассвете»).</w:t>
            </w:r>
            <w:r w:rsidRPr="001B6E9A">
              <w:rPr>
                <w:rFonts w:ascii="Times New Roman" w:hAnsi="Times New Roman"/>
                <w:szCs w:val="24"/>
              </w:rPr>
              <w:br/>
              <w:t>Переживания лирического героя за свой народ, желание видеть его свободным, образованным, прогрессивным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1089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9.6.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Жизнь и творчество Ф. Амирхана.</w:t>
            </w:r>
            <w:r w:rsidRPr="001B6E9A">
              <w:rPr>
                <w:rFonts w:ascii="Times New Roman" w:hAnsi="Times New Roman"/>
                <w:szCs w:val="24"/>
              </w:rPr>
              <w:br/>
              <w:t>Ф. Амирхан. «Хәят» («Хаят»). Противостояние культов красоты, женственности, любви с консервативной нравственностью.</w:t>
            </w:r>
            <w:r w:rsidRPr="001B6E9A">
              <w:rPr>
                <w:rFonts w:ascii="Times New Roman" w:hAnsi="Times New Roman"/>
                <w:szCs w:val="24"/>
              </w:rPr>
              <w:br/>
              <w:t>Глубокий лиризм переживаний главной героини.</w:t>
            </w:r>
            <w:r w:rsidRPr="001B6E9A">
              <w:rPr>
                <w:rFonts w:ascii="Times New Roman" w:hAnsi="Times New Roman"/>
                <w:szCs w:val="24"/>
              </w:rPr>
              <w:br/>
              <w:t>Влияние среды на формирование мировоззрения героини.</w:t>
            </w:r>
            <w:r w:rsidRPr="001B6E9A">
              <w:rPr>
                <w:rFonts w:ascii="Times New Roman" w:hAnsi="Times New Roman"/>
                <w:szCs w:val="24"/>
              </w:rPr>
              <w:br/>
              <w:t>Система образов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34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602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9.7.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М. Файзи. «Галиябану». Традиционный любовный треугольник. Система образов в произведении. Конфликт. Трагическое разрешение конфликта.</w:t>
            </w:r>
            <w:r w:rsidRPr="001B6E9A">
              <w:rPr>
                <w:rFonts w:ascii="Times New Roman" w:hAnsi="Times New Roman"/>
                <w:szCs w:val="24"/>
              </w:rPr>
              <w:br/>
              <w:t>Повторение пройденной темы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34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602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9.8.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Творческая работа: «ХХ йөз татар әдәбиятында яшьлә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р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 образы» («Образ молодого человека в литературе начала ХХ века»)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7" w:type="dxa"/>
          </w:tcPr>
          <w:p w:rsidR="003673D8" w:rsidRPr="001B6E9A" w:rsidRDefault="0016773D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20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81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10. Подведение итогов</w:t>
            </w:r>
          </w:p>
        </w:tc>
      </w:tr>
      <w:tr w:rsidR="001B6E9A" w:rsidRPr="001B6E9A" w:rsidTr="00427A41">
        <w:trPr>
          <w:trHeight w:val="602"/>
        </w:trPr>
        <w:tc>
          <w:tcPr>
            <w:tcW w:w="660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10.1.</w:t>
            </w:r>
          </w:p>
        </w:tc>
        <w:tc>
          <w:tcPr>
            <w:tcW w:w="7245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Повторение пройденного материала.</w:t>
            </w:r>
            <w:r w:rsidRPr="001B6E9A">
              <w:rPr>
                <w:rFonts w:ascii="Times New Roman" w:hAnsi="Times New Roman"/>
                <w:szCs w:val="24"/>
              </w:rPr>
              <w:br/>
              <w:t>Контрольная работа.</w:t>
            </w:r>
            <w:r w:rsidRPr="001B6E9A">
              <w:rPr>
                <w:rFonts w:ascii="Times New Roman" w:hAnsi="Times New Roman"/>
                <w:szCs w:val="24"/>
              </w:rPr>
              <w:br/>
              <w:t>Подведение итогов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186863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7" w:type="dxa"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11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20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20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1134" w:type="dxa"/>
            <w:hideMark/>
          </w:tcPr>
          <w:p w:rsidR="003673D8" w:rsidRPr="001B6E9A" w:rsidRDefault="00186863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5528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  <w:r w:rsidR="0016773D" w:rsidRPr="001B6E9A">
              <w:rPr>
                <w:rFonts w:ascii="Times New Roman" w:hAnsi="Times New Roman"/>
                <w:szCs w:val="24"/>
              </w:rPr>
              <w:t>0</w:t>
            </w:r>
          </w:p>
        </w:tc>
      </w:tr>
    </w:tbl>
    <w:p w:rsidR="004E2A1D" w:rsidRDefault="004E2A1D" w:rsidP="00E4431D">
      <w:pPr>
        <w:shd w:val="clear" w:color="auto" w:fill="FFFFFF"/>
        <w:outlineLvl w:val="1"/>
        <w:rPr>
          <w:rFonts w:ascii="Times New Roman" w:hAnsi="Times New Roman"/>
          <w:b/>
          <w:szCs w:val="24"/>
        </w:rPr>
      </w:pPr>
    </w:p>
    <w:p w:rsidR="003673D8" w:rsidRPr="00E4431D" w:rsidRDefault="003673D8" w:rsidP="00E4431D">
      <w:pPr>
        <w:shd w:val="clear" w:color="auto" w:fill="FFFFFF"/>
        <w:outlineLvl w:val="1"/>
        <w:rPr>
          <w:rFonts w:ascii="Times New Roman" w:hAnsi="Times New Roman"/>
          <w:b/>
          <w:szCs w:val="24"/>
        </w:rPr>
      </w:pPr>
      <w:r w:rsidRPr="00E4431D">
        <w:rPr>
          <w:rFonts w:ascii="Times New Roman" w:hAnsi="Times New Roman"/>
          <w:b/>
          <w:szCs w:val="24"/>
        </w:rPr>
        <w:t>9 КЛАСС</w:t>
      </w:r>
    </w:p>
    <w:tbl>
      <w:tblPr>
        <w:tblStyle w:val="a8"/>
        <w:tblW w:w="15418" w:type="dxa"/>
        <w:tblLayout w:type="fixed"/>
        <w:tblLook w:val="04A0" w:firstRow="1" w:lastRow="0" w:firstColumn="1" w:lastColumn="0" w:noHBand="0" w:noVBand="1"/>
      </w:tblPr>
      <w:tblGrid>
        <w:gridCol w:w="515"/>
        <w:gridCol w:w="7390"/>
        <w:gridCol w:w="851"/>
        <w:gridCol w:w="1134"/>
        <w:gridCol w:w="1143"/>
        <w:gridCol w:w="4385"/>
      </w:tblGrid>
      <w:tr w:rsidR="001B6E9A" w:rsidRPr="001B6E9A" w:rsidTr="00427A41">
        <w:trPr>
          <w:trHeight w:val="262"/>
        </w:trPr>
        <w:tc>
          <w:tcPr>
            <w:tcW w:w="515" w:type="dxa"/>
            <w:vMerge w:val="restart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№</w:t>
            </w:r>
            <w:r w:rsidRPr="001B6E9A">
              <w:rPr>
                <w:rFonts w:ascii="Times New Roman" w:hAnsi="Times New Roman"/>
                <w:szCs w:val="24"/>
              </w:rPr>
              <w:br/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7390" w:type="dxa"/>
            <w:vMerge w:val="restart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Наименование разделов и тем программы</w:t>
            </w:r>
          </w:p>
        </w:tc>
        <w:tc>
          <w:tcPr>
            <w:tcW w:w="3128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Количество часов</w:t>
            </w:r>
          </w:p>
        </w:tc>
        <w:tc>
          <w:tcPr>
            <w:tcW w:w="4385" w:type="dxa"/>
            <w:vMerge w:val="restart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Электронные (цифровые) образовательные ресурсы</w:t>
            </w:r>
          </w:p>
        </w:tc>
      </w:tr>
      <w:tr w:rsidR="001B6E9A" w:rsidRPr="001B6E9A" w:rsidTr="00427A41">
        <w:trPr>
          <w:trHeight w:val="534"/>
        </w:trPr>
        <w:tc>
          <w:tcPr>
            <w:tcW w:w="515" w:type="dxa"/>
            <w:vMerge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390" w:type="dxa"/>
            <w:vMerge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1134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контрольные работы</w:t>
            </w:r>
          </w:p>
        </w:tc>
        <w:tc>
          <w:tcPr>
            <w:tcW w:w="1143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практические работы</w:t>
            </w:r>
          </w:p>
        </w:tc>
        <w:tc>
          <w:tcPr>
            <w:tcW w:w="4385" w:type="dxa"/>
            <w:vMerge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99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ВВЕДЕНИЕ</w:t>
            </w:r>
          </w:p>
        </w:tc>
      </w:tr>
      <w:tr w:rsidR="001B6E9A" w:rsidRPr="001B6E9A" w:rsidTr="00427A41">
        <w:trPr>
          <w:trHeight w:val="199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1. Татарская периодическая печать</w:t>
            </w:r>
          </w:p>
        </w:tc>
      </w:tr>
      <w:tr w:rsidR="001B6E9A" w:rsidRPr="001B6E9A" w:rsidTr="00427A41">
        <w:trPr>
          <w:trHeight w:val="440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Знакомство с журналом «Казан утлары» («Огни Казани»)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42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22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99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ИСТОРИЯ ТАТАРСКОЙ ЛИТЕРАТУРЫ</w:t>
            </w:r>
          </w:p>
        </w:tc>
      </w:tr>
      <w:tr w:rsidR="001B6E9A" w:rsidRPr="001B6E9A" w:rsidTr="00427A41">
        <w:trPr>
          <w:trHeight w:val="199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Раздел 2. ИСТОРИЯ ТАТАРСКОЙ ЛИТЕРАТУРЫ</w:t>
            </w:r>
          </w:p>
        </w:tc>
      </w:tr>
      <w:tr w:rsidR="001B6E9A" w:rsidRPr="001B6E9A" w:rsidTr="00427A41">
        <w:trPr>
          <w:trHeight w:val="996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Особенности татарской литературы 1920–1930-х годов.</w:t>
            </w:r>
            <w:r w:rsidRPr="001B6E9A">
              <w:rPr>
                <w:rFonts w:ascii="Times New Roman" w:hAnsi="Times New Roman"/>
                <w:szCs w:val="24"/>
              </w:rPr>
              <w:br/>
              <w:t>Жизнь и творчество Г. Исхаки.</w:t>
            </w:r>
            <w:r w:rsidRPr="001B6E9A">
              <w:rPr>
                <w:rFonts w:ascii="Times New Roman" w:hAnsi="Times New Roman"/>
                <w:szCs w:val="24"/>
              </w:rPr>
              <w:br/>
              <w:t>Г. Исхаки. «Көз» («Осень»). Две героини, две судьбы. Философское значение названия повести. Художественные средства в раскрытии образов. Художественное время и пространство в повести</w:t>
            </w:r>
          </w:p>
        </w:tc>
        <w:tc>
          <w:tcPr>
            <w:tcW w:w="851" w:type="dxa"/>
            <w:hideMark/>
          </w:tcPr>
          <w:p w:rsidR="003673D8" w:rsidRPr="001B6E9A" w:rsidRDefault="00854A5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43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440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2.2.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Творческая работа: сочинение на тему «Һәркемнең үз көзе» («У каждого своя осень»)</w:t>
            </w:r>
          </w:p>
        </w:tc>
        <w:tc>
          <w:tcPr>
            <w:tcW w:w="851" w:type="dxa"/>
            <w:hideMark/>
          </w:tcPr>
          <w:p w:rsidR="003673D8" w:rsidRPr="001B6E9A" w:rsidRDefault="00854A5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186863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796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2.3.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Жизнь и творчество Г. Ибрагимова.</w:t>
            </w:r>
            <w:r w:rsidRPr="001B6E9A">
              <w:rPr>
                <w:rFonts w:ascii="Times New Roman" w:hAnsi="Times New Roman"/>
                <w:szCs w:val="24"/>
              </w:rPr>
              <w:br/>
              <w:t>Г. Ибрагимов. «Казакъ кызы» («Дочь степи»). История создания романа.</w:t>
            </w:r>
            <w:r w:rsidRPr="001B6E9A">
              <w:rPr>
                <w:rFonts w:ascii="Times New Roman" w:hAnsi="Times New Roman"/>
                <w:szCs w:val="24"/>
              </w:rPr>
              <w:br/>
              <w:t>Судьба человека. Проблематика романа. Традиции и обычаи казахского народа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44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440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2.4.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Ф. Амирхан. «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Ш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әфигулла агай» («Шафигулла ага»). Восприятие сути жизненных перипетий через сатирическое повествование</w:t>
            </w:r>
          </w:p>
        </w:tc>
        <w:tc>
          <w:tcPr>
            <w:tcW w:w="851" w:type="dxa"/>
            <w:hideMark/>
          </w:tcPr>
          <w:p w:rsidR="003673D8" w:rsidRPr="001B6E9A" w:rsidRDefault="00854A5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273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2.5.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Творчество А. Кутуя.</w:t>
            </w:r>
            <w:r w:rsidRPr="001B6E9A">
              <w:rPr>
                <w:rFonts w:ascii="Times New Roman" w:hAnsi="Times New Roman"/>
                <w:szCs w:val="24"/>
              </w:rPr>
              <w:br/>
              <w:t>А. Кутуй. «Тапшырылмаган хатлар» («Не отосланные письма»).</w:t>
            </w:r>
            <w:r w:rsidRPr="001B6E9A">
              <w:rPr>
                <w:rFonts w:ascii="Times New Roman" w:hAnsi="Times New Roman"/>
                <w:szCs w:val="24"/>
              </w:rPr>
              <w:br/>
              <w:t>Эпистолярный жанр в литературе. Проблема любви и создания семьи, ее разрешение в повести. Отношение автора к образам Галии и Искандера. Романтическое изображение нового человека</w:t>
            </w:r>
          </w:p>
        </w:tc>
        <w:tc>
          <w:tcPr>
            <w:tcW w:w="851" w:type="dxa"/>
            <w:hideMark/>
          </w:tcPr>
          <w:p w:rsidR="003673D8" w:rsidRPr="001B6E9A" w:rsidRDefault="00854A5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45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996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2.6.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Жизнь и творчество Х. Такташа.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Х. Такташ. «Мәхәббәт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т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әүбәсе» («Раскаяние в любви»). Авторская позиция в отношении героев произведения. Отрицательное отношение автора к идее «свободной любви».</w:t>
            </w:r>
            <w:r w:rsidRPr="001B6E9A">
              <w:rPr>
                <w:rFonts w:ascii="Times New Roman" w:hAnsi="Times New Roman"/>
                <w:szCs w:val="24"/>
              </w:rPr>
              <w:br/>
              <w:t>Повторение пройденной темы</w:t>
            </w:r>
          </w:p>
        </w:tc>
        <w:tc>
          <w:tcPr>
            <w:tcW w:w="851" w:type="dxa"/>
            <w:hideMark/>
          </w:tcPr>
          <w:p w:rsidR="003673D8" w:rsidRPr="001B6E9A" w:rsidRDefault="00854A5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46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440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2.7.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Творческая работа: сочинение на тему «Образ нового человека в литературе периода 1920–1930-х годов ХХ века»</w:t>
            </w:r>
          </w:p>
        </w:tc>
        <w:tc>
          <w:tcPr>
            <w:tcW w:w="851" w:type="dxa"/>
            <w:hideMark/>
          </w:tcPr>
          <w:p w:rsidR="003673D8" w:rsidRPr="001B6E9A" w:rsidRDefault="00854A5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22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854A5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99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3.  Татарская литература периода Великой Отечественной войны и послевоенного времени</w:t>
            </w:r>
          </w:p>
        </w:tc>
      </w:tr>
      <w:tr w:rsidR="001B6E9A" w:rsidRPr="001B6E9A" w:rsidTr="00427A41">
        <w:trPr>
          <w:trHeight w:val="1793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3.1.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Особенности татарской литературы периода Великой Отечественной войны и послевоенного времени.</w:t>
            </w:r>
            <w:r w:rsidRPr="001B6E9A">
              <w:rPr>
                <w:rFonts w:ascii="Times New Roman" w:hAnsi="Times New Roman"/>
                <w:szCs w:val="24"/>
              </w:rPr>
              <w:br/>
              <w:t>Жизнь и творчество М. Джалиля.</w:t>
            </w:r>
            <w:r w:rsidRPr="001B6E9A">
              <w:rPr>
                <w:rFonts w:ascii="Times New Roman" w:hAnsi="Times New Roman"/>
                <w:szCs w:val="24"/>
              </w:rPr>
              <w:br/>
              <w:t>М. Джалиль. «Моабит дәфтәрләре» («Моабитская тетрадь»): «Җырларым» («Мои песни»), «Ирек» («Воля»), «Кошчык» («Пташка»), «Кичер, илем» («Прости, Родина»), «Төрмәдә төш» («Сон в тюрьме»).</w:t>
            </w:r>
            <w:r w:rsidRPr="001B6E9A">
              <w:rPr>
                <w:rFonts w:ascii="Times New Roman" w:hAnsi="Times New Roman"/>
                <w:szCs w:val="24"/>
              </w:rPr>
              <w:br/>
              <w:t>История возвращения «Моабитских тетрадей» на родину поэта.</w:t>
            </w:r>
            <w:r w:rsidRPr="001B6E9A">
              <w:rPr>
                <w:rFonts w:ascii="Times New Roman" w:hAnsi="Times New Roman"/>
                <w:szCs w:val="24"/>
              </w:rPr>
              <w:br/>
              <w:t>Тема мужества и героизма. Чувства и переживания лирического героя. Поэтические приемы в создании стихотворений</w:t>
            </w:r>
          </w:p>
        </w:tc>
        <w:tc>
          <w:tcPr>
            <w:tcW w:w="851" w:type="dxa"/>
            <w:hideMark/>
          </w:tcPr>
          <w:p w:rsidR="003673D8" w:rsidRPr="001B6E9A" w:rsidRDefault="00854A54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47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597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Жизнь и творчество Ф. Карима.</w:t>
            </w:r>
            <w:r w:rsidRPr="001B6E9A">
              <w:rPr>
                <w:rFonts w:ascii="Times New Roman" w:hAnsi="Times New Roman"/>
                <w:szCs w:val="24"/>
              </w:rPr>
              <w:br/>
              <w:t>Ф. Карим. «Кыр казы» («Дикий гусь»).</w:t>
            </w:r>
            <w:r w:rsidRPr="001B6E9A">
              <w:rPr>
                <w:rFonts w:ascii="Times New Roman" w:hAnsi="Times New Roman"/>
                <w:szCs w:val="24"/>
              </w:rPr>
              <w:br/>
              <w:t>Чувство тоски по Родине, по родным и близким</w:t>
            </w:r>
          </w:p>
        </w:tc>
        <w:tc>
          <w:tcPr>
            <w:tcW w:w="851" w:type="dxa"/>
            <w:hideMark/>
          </w:tcPr>
          <w:p w:rsidR="003673D8" w:rsidRPr="001B6E9A" w:rsidRDefault="00854A54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996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3.3.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Жизнь и творчество Х. Туфана.</w:t>
            </w:r>
            <w:r w:rsidRPr="001B6E9A">
              <w:rPr>
                <w:rFonts w:ascii="Times New Roman" w:hAnsi="Times New Roman"/>
                <w:szCs w:val="24"/>
              </w:rPr>
              <w:br/>
              <w:t>Х. Туфан. «Каеннар сары иде» («Березы стали желтыми»), «Иртәлә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р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 җитте исә» («С наступлением утра»), «Гөлләр инде яфрак яралар» («Уже распускаются цветы»).</w:t>
            </w:r>
            <w:r w:rsidRPr="001B6E9A">
              <w:rPr>
                <w:rFonts w:ascii="Times New Roman" w:hAnsi="Times New Roman"/>
                <w:szCs w:val="24"/>
              </w:rPr>
              <w:br/>
              <w:t>Противоречивые чувства в душе лирического героя</w:t>
            </w:r>
          </w:p>
        </w:tc>
        <w:tc>
          <w:tcPr>
            <w:tcW w:w="851" w:type="dxa"/>
            <w:hideMark/>
          </w:tcPr>
          <w:p w:rsidR="003673D8" w:rsidRPr="001B6E9A" w:rsidRDefault="00854A54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48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440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3.4.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Повторение пройденной темы.</w:t>
            </w:r>
            <w:r w:rsidRPr="001B6E9A">
              <w:rPr>
                <w:rFonts w:ascii="Times New Roman" w:hAnsi="Times New Roman"/>
                <w:szCs w:val="24"/>
              </w:rPr>
              <w:br/>
              <w:t>Контрольная работа / тестирование</w:t>
            </w:r>
          </w:p>
        </w:tc>
        <w:tc>
          <w:tcPr>
            <w:tcW w:w="851" w:type="dxa"/>
            <w:hideMark/>
          </w:tcPr>
          <w:p w:rsidR="003673D8" w:rsidRPr="001B6E9A" w:rsidRDefault="00854A54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186863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22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854A54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99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4. Татарская проза 1960–1980-х годов</w:t>
            </w:r>
          </w:p>
        </w:tc>
      </w:tr>
      <w:tr w:rsidR="001B6E9A" w:rsidRPr="001B6E9A" w:rsidTr="00427A41">
        <w:trPr>
          <w:trHeight w:val="996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Особенности татарской прозы 1960–1980-х годов.</w:t>
            </w:r>
            <w:r w:rsidRPr="001B6E9A">
              <w:rPr>
                <w:rFonts w:ascii="Times New Roman" w:hAnsi="Times New Roman"/>
                <w:szCs w:val="24"/>
              </w:rPr>
              <w:br/>
              <w:t>А. Еники. «Әйтелмәгән васыять» («Невысказанное завещание»).</w:t>
            </w:r>
            <w:r w:rsidRPr="001B6E9A">
              <w:rPr>
                <w:rFonts w:ascii="Times New Roman" w:hAnsi="Times New Roman"/>
                <w:szCs w:val="24"/>
              </w:rPr>
              <w:br/>
              <w:t>Система образов. Проблематика повести. Потеря нравственных ориентиров в обществе.</w:t>
            </w:r>
            <w:r w:rsidRPr="001B6E9A">
              <w:rPr>
                <w:rFonts w:ascii="Times New Roman" w:hAnsi="Times New Roman"/>
                <w:szCs w:val="24"/>
              </w:rPr>
              <w:br/>
              <w:t>Судьба татарской нации. Философское значение понятия «завещание»</w:t>
            </w:r>
          </w:p>
        </w:tc>
        <w:tc>
          <w:tcPr>
            <w:tcW w:w="851" w:type="dxa"/>
            <w:hideMark/>
          </w:tcPr>
          <w:p w:rsidR="003673D8" w:rsidRPr="001B6E9A" w:rsidRDefault="00854A54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495E2F" w:rsidRPr="001B6E9A" w:rsidRDefault="00495E2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Портал татарского образования // URL: http://belem.ru ;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Сайт издания «100 лет нашему дому» // URL: </w:t>
            </w:r>
            <w:r w:rsidRPr="001B6E9A">
              <w:rPr>
                <w:rFonts w:ascii="Times New Roman" w:hAnsi="Times New Roman"/>
                <w:szCs w:val="24"/>
              </w:rPr>
              <w:br/>
            </w:r>
            <w:hyperlink r:id="rId49" w:history="1">
              <w:r w:rsidRPr="001B6E9A">
                <w:rPr>
                  <w:rFonts w:ascii="Times New Roman" w:hAnsi="Times New Roman"/>
                </w:rPr>
                <w:t>www.100летнашемудому.рф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440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4.2.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Проектная работа: «Чорыбызның Ак әбиләре» («Наши бабушки»)</w:t>
            </w:r>
          </w:p>
        </w:tc>
        <w:tc>
          <w:tcPr>
            <w:tcW w:w="851" w:type="dxa"/>
            <w:hideMark/>
          </w:tcPr>
          <w:p w:rsidR="003673D8" w:rsidRPr="001B6E9A" w:rsidRDefault="00854A54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495E2F" w:rsidRPr="001B6E9A" w:rsidRDefault="00495E2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50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996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4.3.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А. Гилязов. «Өч аршын җир» («Три аршина земли»).</w:t>
            </w:r>
            <w:r w:rsidRPr="001B6E9A">
              <w:rPr>
                <w:rFonts w:ascii="Times New Roman" w:hAnsi="Times New Roman"/>
                <w:szCs w:val="24"/>
              </w:rPr>
              <w:br/>
              <w:t>Художественное осмысление национальных черт характера человека, находящегося вдали от Родины.</w:t>
            </w:r>
            <w:r w:rsidRPr="001B6E9A">
              <w:rPr>
                <w:rFonts w:ascii="Times New Roman" w:hAnsi="Times New Roman"/>
                <w:szCs w:val="24"/>
              </w:rPr>
              <w:br/>
              <w:t>Роль хронотопа дороги в раскрытии характера главного героя произведения</w:t>
            </w:r>
          </w:p>
        </w:tc>
        <w:tc>
          <w:tcPr>
            <w:tcW w:w="851" w:type="dxa"/>
            <w:hideMark/>
          </w:tcPr>
          <w:p w:rsidR="003673D8" w:rsidRPr="001B6E9A" w:rsidRDefault="00854A54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495E2F" w:rsidRPr="001B6E9A" w:rsidRDefault="00495E2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51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597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4.4.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Н. Фаттах. «Әтил суы ака торур» («Течет река Итиль») (отрывки). Историческая действительность и вымысел. Образ жизни, традиции и обычаи народа</w:t>
            </w:r>
          </w:p>
        </w:tc>
        <w:tc>
          <w:tcPr>
            <w:tcW w:w="851" w:type="dxa"/>
            <w:hideMark/>
          </w:tcPr>
          <w:p w:rsidR="003673D8" w:rsidRPr="001B6E9A" w:rsidRDefault="00854A54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796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4.5.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Жизнь и творчество Ф. Яруллина.</w:t>
            </w:r>
            <w:r w:rsidRPr="001B6E9A">
              <w:rPr>
                <w:rFonts w:ascii="Times New Roman" w:hAnsi="Times New Roman"/>
                <w:szCs w:val="24"/>
              </w:rPr>
              <w:br/>
              <w:t>Ф. Яруллин. «Җилкәннә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р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 җилдә сынала» («Упругие паруса») (отрывки).</w:t>
            </w:r>
            <w:r w:rsidRPr="001B6E9A">
              <w:rPr>
                <w:rFonts w:ascii="Times New Roman" w:hAnsi="Times New Roman"/>
                <w:szCs w:val="24"/>
              </w:rPr>
              <w:br/>
              <w:t>Судьба человека. Сила воли и сильный характер.</w:t>
            </w:r>
            <w:r w:rsidRPr="001B6E9A">
              <w:rPr>
                <w:rFonts w:ascii="Times New Roman" w:hAnsi="Times New Roman"/>
                <w:szCs w:val="24"/>
              </w:rPr>
              <w:br/>
              <w:t>Повторение пройденной темы</w:t>
            </w:r>
          </w:p>
        </w:tc>
        <w:tc>
          <w:tcPr>
            <w:tcW w:w="851" w:type="dxa"/>
            <w:hideMark/>
          </w:tcPr>
          <w:p w:rsidR="003673D8" w:rsidRPr="001B6E9A" w:rsidRDefault="00854A54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3673D8" w:rsidRPr="001B6E9A" w:rsidRDefault="00403C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22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99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5. Татарская лирика 1960–1980-х годов</w:t>
            </w:r>
          </w:p>
        </w:tc>
      </w:tr>
      <w:tr w:rsidR="001B6E9A" w:rsidRPr="001B6E9A" w:rsidTr="00427A41">
        <w:trPr>
          <w:trHeight w:val="1195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Особенности татарской лирики 1960-1980-х годов.</w:t>
            </w:r>
            <w:r w:rsidRPr="001B6E9A">
              <w:rPr>
                <w:rFonts w:ascii="Times New Roman" w:hAnsi="Times New Roman"/>
                <w:szCs w:val="24"/>
              </w:rPr>
              <w:br/>
              <w:t>Творчество Р. Файзуллина.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Р. Файзуллин. «Нюанслар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» («Страна нюансов»): «Чынлык» («Действительность»), «Вакыт» («Время»), «Көзге яңгыр» («Осенний дождь»), «Язгы кәеф» («Весеннее настроение»). Философские размышления поэта о времени, истории, жизни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52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597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5.2.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Творчество Р. Хариса.</w:t>
            </w:r>
            <w:r w:rsidRPr="001B6E9A">
              <w:rPr>
                <w:rFonts w:ascii="Times New Roman" w:hAnsi="Times New Roman"/>
                <w:szCs w:val="24"/>
              </w:rPr>
              <w:br/>
              <w:t>Р. Харис. «Сабантуй», «Ак сөлге» («Белое полотенце»). Проблема сохранения национальных традиций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53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1195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5.3.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Творчество Зульфата.</w:t>
            </w:r>
            <w:r w:rsidRPr="001B6E9A">
              <w:rPr>
                <w:rFonts w:ascii="Times New Roman" w:hAnsi="Times New Roman"/>
                <w:szCs w:val="24"/>
              </w:rPr>
              <w:br/>
              <w:t>Зульфат. «Тамыр көлләре» («Пепел корней»), «Тылсым» («Волшебство»).</w:t>
            </w:r>
            <w:r w:rsidRPr="001B6E9A">
              <w:rPr>
                <w:rFonts w:ascii="Times New Roman" w:hAnsi="Times New Roman"/>
                <w:szCs w:val="24"/>
              </w:rPr>
              <w:br/>
              <w:t>Сила слова.</w:t>
            </w:r>
            <w:r w:rsidRPr="001B6E9A">
              <w:rPr>
                <w:rFonts w:ascii="Times New Roman" w:hAnsi="Times New Roman"/>
                <w:szCs w:val="24"/>
              </w:rPr>
              <w:br/>
              <w:t>Миссия поэта.</w:t>
            </w:r>
            <w:r w:rsidRPr="001B6E9A">
              <w:rPr>
                <w:rFonts w:ascii="Times New Roman" w:hAnsi="Times New Roman"/>
                <w:szCs w:val="24"/>
              </w:rPr>
              <w:br/>
              <w:t>Трагедия потери духовной связи между поколениями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3673D8" w:rsidRPr="001B6E9A" w:rsidRDefault="00186863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1B6E9A" w:rsidRPr="001B6E9A" w:rsidTr="00427A41">
        <w:trPr>
          <w:trHeight w:val="796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5.4.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Творчество М. Аглямова.</w:t>
            </w:r>
            <w:r w:rsidRPr="001B6E9A">
              <w:rPr>
                <w:rFonts w:ascii="Times New Roman" w:hAnsi="Times New Roman"/>
                <w:szCs w:val="24"/>
              </w:rPr>
              <w:br/>
              <w:t>М. Аглямов. «Каеннар булсаң иде» («Как березы»), «Учак урыннары» («Кострища»).</w:t>
            </w:r>
            <w:r w:rsidRPr="001B6E9A">
              <w:rPr>
                <w:rFonts w:ascii="Times New Roman" w:hAnsi="Times New Roman"/>
                <w:szCs w:val="24"/>
              </w:rPr>
              <w:br/>
            </w:r>
            <w:r w:rsidRPr="001B6E9A">
              <w:rPr>
                <w:rFonts w:ascii="Times New Roman" w:hAnsi="Times New Roman"/>
                <w:szCs w:val="24"/>
              </w:rPr>
              <w:lastRenderedPageBreak/>
              <w:t>Верность идеалам, проблемы исторической памяти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495E2F" w:rsidRPr="001B6E9A" w:rsidRDefault="00495E2F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Электронные формы учебников // URL: </w:t>
            </w:r>
            <w:r w:rsidRPr="001B6E9A">
              <w:rPr>
                <w:rFonts w:ascii="Times New Roman" w:hAnsi="Times New Roman"/>
                <w:szCs w:val="24"/>
              </w:rPr>
              <w:br/>
            </w:r>
            <w:hyperlink r:id="rId54" w:history="1">
              <w:r w:rsidRPr="001B6E9A">
                <w:rPr>
                  <w:rFonts w:ascii="Times New Roman" w:hAnsi="Times New Roman"/>
                </w:rPr>
                <w:t>www.antat.ru/ru/iyli/publishing/book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22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99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6. Татарская драматургия 1960–1980-х годов</w:t>
            </w:r>
          </w:p>
        </w:tc>
      </w:tr>
      <w:tr w:rsidR="001B6E9A" w:rsidRPr="001B6E9A" w:rsidTr="00427A41">
        <w:trPr>
          <w:trHeight w:val="996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6.1.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Особенности татарской драматургии 1960–1980-х гг.</w:t>
            </w:r>
            <w:r w:rsidRPr="001B6E9A">
              <w:rPr>
                <w:rFonts w:ascii="Times New Roman" w:hAnsi="Times New Roman"/>
                <w:szCs w:val="24"/>
              </w:rPr>
              <w:br/>
              <w:t>Жизнь и творчество Т. Миннуллина.</w:t>
            </w:r>
            <w:r w:rsidRPr="001B6E9A">
              <w:rPr>
                <w:rFonts w:ascii="Times New Roman" w:hAnsi="Times New Roman"/>
                <w:szCs w:val="24"/>
              </w:rPr>
              <w:br/>
              <w:t>Т. Миннуллин. «Дуслар җыелган җирдә» («Когда собираются друзья»). Нравственные проблемы в произведении.</w:t>
            </w:r>
            <w:r w:rsidRPr="001B6E9A">
              <w:rPr>
                <w:rFonts w:ascii="Times New Roman" w:hAnsi="Times New Roman"/>
                <w:szCs w:val="24"/>
              </w:rPr>
              <w:br/>
              <w:t>Повторение пройденного материала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55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22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99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7. Татарская литература рубежа XX–XXI веков</w:t>
            </w:r>
          </w:p>
        </w:tc>
      </w:tr>
      <w:tr w:rsidR="001B6E9A" w:rsidRPr="001B6E9A" w:rsidTr="00427A41">
        <w:trPr>
          <w:trHeight w:val="996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7.1.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Особенности развития татарской литературы на рубеже XX–XXI веков.</w:t>
            </w:r>
            <w:r w:rsidRPr="001B6E9A">
              <w:rPr>
                <w:rFonts w:ascii="Times New Roman" w:hAnsi="Times New Roman"/>
                <w:szCs w:val="24"/>
              </w:rPr>
              <w:br/>
              <w:t>Жизнь и творчество Р. Миннуллина.</w:t>
            </w:r>
            <w:r w:rsidRPr="001B6E9A">
              <w:rPr>
                <w:rFonts w:ascii="Times New Roman" w:hAnsi="Times New Roman"/>
                <w:szCs w:val="24"/>
              </w:rPr>
              <w:br/>
              <w:t>Р. Миннуллин. «Татарларым» («Мои татары»).</w:t>
            </w:r>
            <w:r w:rsidRPr="001B6E9A">
              <w:rPr>
                <w:rFonts w:ascii="Times New Roman" w:hAnsi="Times New Roman"/>
                <w:szCs w:val="24"/>
              </w:rPr>
              <w:br/>
              <w:t>Изображение прошлого, национальных особенностей татарского народа.</w:t>
            </w:r>
            <w:r w:rsidRPr="001B6E9A">
              <w:rPr>
                <w:rFonts w:ascii="Times New Roman" w:hAnsi="Times New Roman"/>
                <w:szCs w:val="24"/>
              </w:rPr>
              <w:br/>
              <w:t>Судьба народа, переживание за его будущее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56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557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7.2.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А. Ахметгалиева. «Кайтаваз» («Эхо»). Отношения между матерью и детьми.</w:t>
            </w:r>
            <w:r w:rsidRPr="001B6E9A">
              <w:rPr>
                <w:rFonts w:ascii="Times New Roman" w:hAnsi="Times New Roman"/>
                <w:szCs w:val="24"/>
              </w:rPr>
              <w:br/>
              <w:t>Роль матери в жизни человека.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Развитие современной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татарская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 литературы.</w:t>
            </w:r>
            <w:r w:rsidRPr="001B6E9A">
              <w:rPr>
                <w:rFonts w:ascii="Times New Roman" w:hAnsi="Times New Roman"/>
                <w:szCs w:val="24"/>
              </w:rPr>
              <w:br/>
              <w:t>Обзор. Мировой литературный процесс.</w:t>
            </w:r>
            <w:r w:rsidRPr="001B6E9A">
              <w:rPr>
                <w:rFonts w:ascii="Times New Roman" w:hAnsi="Times New Roman"/>
                <w:szCs w:val="24"/>
              </w:rPr>
              <w:br/>
              <w:t>Взаимосвязи между татарской, русской и зарубежной литературами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665D78" w:rsidRPr="001B6E9A" w:rsidRDefault="00665D7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Школьная электронная </w:t>
            </w:r>
            <w:r w:rsidRPr="001B6E9A">
              <w:rPr>
                <w:rFonts w:ascii="Times New Roman" w:hAnsi="Times New Roman"/>
                <w:szCs w:val="24"/>
              </w:rPr>
              <w:br/>
              <w:t xml:space="preserve">энциклопедия «Татар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иле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» // URL: </w:t>
            </w:r>
            <w:hyperlink r:id="rId57" w:history="1">
              <w:r w:rsidRPr="001B6E9A">
                <w:rPr>
                  <w:rFonts w:ascii="Times New Roman" w:hAnsi="Times New Roman"/>
                </w:rPr>
                <w:t>www.chrestomathy.tatarile.tatar.ru</w:t>
              </w:r>
            </w:hyperlink>
          </w:p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22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199"/>
        </w:trPr>
        <w:tc>
          <w:tcPr>
            <w:tcW w:w="15418" w:type="dxa"/>
            <w:gridSpan w:val="6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8. Подведение итогов</w:t>
            </w:r>
          </w:p>
        </w:tc>
      </w:tr>
      <w:tr w:rsidR="001B6E9A" w:rsidRPr="001B6E9A" w:rsidTr="00427A41">
        <w:trPr>
          <w:trHeight w:val="597"/>
        </w:trPr>
        <w:tc>
          <w:tcPr>
            <w:tcW w:w="515" w:type="dxa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8.1.</w:t>
            </w:r>
          </w:p>
        </w:tc>
        <w:tc>
          <w:tcPr>
            <w:tcW w:w="7390" w:type="dxa"/>
            <w:hideMark/>
          </w:tcPr>
          <w:p w:rsidR="003673D8" w:rsidRPr="001B6E9A" w:rsidRDefault="003673D8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Повторение пройденного материала.</w:t>
            </w:r>
            <w:r w:rsidRPr="001B6E9A">
              <w:rPr>
                <w:rFonts w:ascii="Times New Roman" w:hAnsi="Times New Roman"/>
                <w:szCs w:val="24"/>
              </w:rPr>
              <w:br/>
              <w:t>Контрольная работа.</w:t>
            </w:r>
            <w:r w:rsidRPr="001B6E9A">
              <w:rPr>
                <w:rFonts w:ascii="Times New Roman" w:hAnsi="Times New Roman"/>
                <w:szCs w:val="24"/>
              </w:rPr>
              <w:br/>
              <w:t>Подведение итогов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3673D8" w:rsidRPr="001B6E9A" w:rsidRDefault="00186863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43" w:type="dxa"/>
          </w:tcPr>
          <w:p w:rsidR="003673D8" w:rsidRPr="001B6E9A" w:rsidRDefault="000B6325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85" w:type="dxa"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B6E9A" w:rsidRPr="001B6E9A" w:rsidTr="00427A41">
        <w:trPr>
          <w:trHeight w:val="22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662" w:type="dxa"/>
            <w:gridSpan w:val="3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1B6E9A" w:rsidRPr="001B6E9A" w:rsidTr="00427A41">
        <w:trPr>
          <w:trHeight w:val="220"/>
        </w:trPr>
        <w:tc>
          <w:tcPr>
            <w:tcW w:w="7905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hideMark/>
          </w:tcPr>
          <w:p w:rsidR="003673D8" w:rsidRPr="001B6E9A" w:rsidRDefault="00560ED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1134" w:type="dxa"/>
            <w:hideMark/>
          </w:tcPr>
          <w:p w:rsidR="003673D8" w:rsidRPr="001B6E9A" w:rsidRDefault="00186863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5528" w:type="dxa"/>
            <w:gridSpan w:val="2"/>
            <w:hideMark/>
          </w:tcPr>
          <w:p w:rsidR="003673D8" w:rsidRPr="001B6E9A" w:rsidRDefault="003673D8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 </w:t>
            </w:r>
            <w:r w:rsidR="000B6325" w:rsidRPr="001B6E9A">
              <w:rPr>
                <w:rFonts w:ascii="Times New Roman" w:hAnsi="Times New Roman"/>
                <w:szCs w:val="24"/>
              </w:rPr>
              <w:t>0</w:t>
            </w:r>
          </w:p>
        </w:tc>
      </w:tr>
    </w:tbl>
    <w:p w:rsidR="002E6B46" w:rsidRPr="001B6E9A" w:rsidRDefault="002E6B46" w:rsidP="001B6E9A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</w:p>
    <w:p w:rsidR="002E6B46" w:rsidRPr="001B6E9A" w:rsidRDefault="002E6B46" w:rsidP="001B6E9A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</w:p>
    <w:p w:rsidR="000F3F6D" w:rsidRPr="001B6E9A" w:rsidRDefault="004E2A1D" w:rsidP="001B6E9A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i/>
          <w:szCs w:val="24"/>
        </w:rPr>
        <w:lastRenderedPageBreak/>
        <w:t>01-32</w:t>
      </w:r>
    </w:p>
    <w:p w:rsidR="000F3F6D" w:rsidRPr="001B6E9A" w:rsidRDefault="000F3F6D" w:rsidP="001B6E9A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  <w:r w:rsidRPr="001B6E9A">
        <w:rPr>
          <w:rFonts w:ascii="Times New Roman" w:hAnsi="Times New Roman"/>
          <w:b/>
          <w:bCs/>
          <w:i/>
          <w:szCs w:val="24"/>
        </w:rPr>
        <w:t>Приложение к рабочей программе</w:t>
      </w:r>
    </w:p>
    <w:p w:rsidR="0004396E" w:rsidRPr="001B6E9A" w:rsidRDefault="0004396E" w:rsidP="001B6E9A">
      <w:pPr>
        <w:suppressAutoHyphens/>
        <w:ind w:left="284" w:right="283"/>
        <w:rPr>
          <w:rFonts w:ascii="Times New Roman" w:hAnsi="Times New Roman"/>
          <w:i/>
          <w:szCs w:val="24"/>
        </w:rPr>
      </w:pPr>
    </w:p>
    <w:p w:rsidR="0004396E" w:rsidRPr="001B6E9A" w:rsidRDefault="0004396E" w:rsidP="001B6E9A">
      <w:pPr>
        <w:suppressAutoHyphens/>
        <w:ind w:left="284" w:right="283"/>
        <w:rPr>
          <w:rFonts w:ascii="Times New Roman" w:hAnsi="Times New Roman"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 xml:space="preserve">Муниципальное автономное общеобразовательное учреждение </w:t>
      </w: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1B6E9A">
        <w:rPr>
          <w:rFonts w:ascii="Times New Roman" w:hAnsi="Times New Roman"/>
          <w:szCs w:val="24"/>
        </w:rPr>
        <w:t>«Средняя общеобразовательная школа №50»</w:t>
      </w:r>
    </w:p>
    <w:p w:rsidR="0004396E" w:rsidRPr="001B6E9A" w:rsidRDefault="0004396E" w:rsidP="001B6E9A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right"/>
        <w:rPr>
          <w:rFonts w:ascii="Times New Roman" w:hAnsi="Times New Roman"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1B6E9A">
        <w:rPr>
          <w:rFonts w:ascii="Times New Roman" w:hAnsi="Times New Roman"/>
          <w:b/>
          <w:bCs/>
          <w:szCs w:val="24"/>
        </w:rPr>
        <w:t>Календарно-тематическое планирование</w:t>
      </w: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1B6E9A">
        <w:rPr>
          <w:rFonts w:ascii="Times New Roman" w:hAnsi="Times New Roman"/>
          <w:bCs/>
          <w:szCs w:val="24"/>
        </w:rPr>
        <w:t>по учебному предмету, курсу, модулю</w:t>
      </w:r>
      <w:proofErr w:type="gramStart"/>
      <w:r w:rsidR="007533AE" w:rsidRPr="001B6E9A">
        <w:rPr>
          <w:rFonts w:ascii="Times New Roman" w:hAnsi="Times New Roman"/>
          <w:bCs/>
          <w:szCs w:val="24"/>
        </w:rPr>
        <w:t>«Р</w:t>
      </w:r>
      <w:proofErr w:type="gramEnd"/>
      <w:r w:rsidR="007533AE" w:rsidRPr="001B6E9A">
        <w:rPr>
          <w:rFonts w:ascii="Times New Roman" w:hAnsi="Times New Roman"/>
          <w:bCs/>
          <w:szCs w:val="24"/>
        </w:rPr>
        <w:t xml:space="preserve">одная (татарская) литература» </w:t>
      </w:r>
      <w:r w:rsidRPr="001B6E9A">
        <w:rPr>
          <w:rFonts w:ascii="Times New Roman" w:hAnsi="Times New Roman"/>
          <w:bCs/>
          <w:szCs w:val="24"/>
        </w:rPr>
        <w:t>для ___</w:t>
      </w:r>
      <w:r w:rsidR="007533AE" w:rsidRPr="001B6E9A">
        <w:rPr>
          <w:rFonts w:ascii="Times New Roman" w:hAnsi="Times New Roman"/>
          <w:bCs/>
          <w:szCs w:val="24"/>
        </w:rPr>
        <w:t>5</w:t>
      </w:r>
      <w:r w:rsidRPr="001B6E9A">
        <w:rPr>
          <w:rFonts w:ascii="Times New Roman" w:hAnsi="Times New Roman"/>
          <w:bCs/>
          <w:szCs w:val="24"/>
        </w:rPr>
        <w:t>__ класса</w:t>
      </w: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1B6E9A">
        <w:rPr>
          <w:rFonts w:ascii="Times New Roman" w:hAnsi="Times New Roman"/>
          <w:bCs/>
          <w:szCs w:val="24"/>
        </w:rPr>
        <w:t>(___</w:t>
      </w:r>
      <w:r w:rsidR="007533AE" w:rsidRPr="001B6E9A">
        <w:rPr>
          <w:rFonts w:ascii="Times New Roman" w:hAnsi="Times New Roman"/>
          <w:bCs/>
          <w:szCs w:val="24"/>
        </w:rPr>
        <w:t>1</w:t>
      </w:r>
      <w:r w:rsidRPr="001B6E9A">
        <w:rPr>
          <w:rFonts w:ascii="Times New Roman" w:hAnsi="Times New Roman"/>
          <w:bCs/>
          <w:szCs w:val="24"/>
        </w:rPr>
        <w:t>_ ч в неделю, ___</w:t>
      </w:r>
      <w:r w:rsidR="007533AE" w:rsidRPr="001B6E9A">
        <w:rPr>
          <w:rFonts w:ascii="Times New Roman" w:hAnsi="Times New Roman"/>
          <w:bCs/>
          <w:szCs w:val="24"/>
        </w:rPr>
        <w:t>34</w:t>
      </w:r>
      <w:r w:rsidRPr="001B6E9A">
        <w:rPr>
          <w:rFonts w:ascii="Times New Roman" w:hAnsi="Times New Roman"/>
          <w:bCs/>
          <w:szCs w:val="24"/>
        </w:rPr>
        <w:t>_ часов в год)</w:t>
      </w:r>
    </w:p>
    <w:p w:rsidR="0004396E" w:rsidRPr="001B6E9A" w:rsidRDefault="0004396E" w:rsidP="001B6E9A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1B6E9A">
        <w:rPr>
          <w:rFonts w:ascii="Times New Roman" w:hAnsi="Times New Roman"/>
          <w:bCs/>
          <w:szCs w:val="24"/>
        </w:rPr>
        <w:t xml:space="preserve">«Рассмотрено» </w:t>
      </w:r>
    </w:p>
    <w:p w:rsidR="0004396E" w:rsidRPr="001B6E9A" w:rsidRDefault="0004396E" w:rsidP="001B6E9A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1B6E9A">
        <w:rPr>
          <w:rFonts w:ascii="Times New Roman" w:hAnsi="Times New Roman"/>
          <w:bCs/>
          <w:szCs w:val="24"/>
        </w:rPr>
        <w:t xml:space="preserve">на заседании ШМО, Протокол №1 </w:t>
      </w:r>
      <w:proofErr w:type="gramStart"/>
      <w:r w:rsidRPr="001B6E9A">
        <w:rPr>
          <w:rFonts w:ascii="Times New Roman" w:hAnsi="Times New Roman"/>
          <w:bCs/>
          <w:szCs w:val="24"/>
        </w:rPr>
        <w:t>от</w:t>
      </w:r>
      <w:proofErr w:type="gramEnd"/>
      <w:r w:rsidRPr="001B6E9A">
        <w:rPr>
          <w:rFonts w:ascii="Times New Roman" w:hAnsi="Times New Roman"/>
          <w:bCs/>
          <w:szCs w:val="24"/>
        </w:rPr>
        <w:t xml:space="preserve"> ____________</w:t>
      </w:r>
    </w:p>
    <w:p w:rsidR="0004396E" w:rsidRPr="001B6E9A" w:rsidRDefault="0004396E" w:rsidP="001B6E9A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1B6E9A">
        <w:rPr>
          <w:rFonts w:ascii="Times New Roman" w:hAnsi="Times New Roman"/>
          <w:bCs/>
          <w:szCs w:val="24"/>
        </w:rPr>
        <w:t xml:space="preserve">Руководитель ШМО _________ _________________ </w:t>
      </w:r>
    </w:p>
    <w:p w:rsidR="0004396E" w:rsidRPr="001B6E9A" w:rsidRDefault="0004396E" w:rsidP="001B6E9A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1B6E9A">
        <w:rPr>
          <w:rFonts w:ascii="Times New Roman" w:hAnsi="Times New Roman"/>
          <w:bCs/>
          <w:szCs w:val="24"/>
        </w:rPr>
        <w:t xml:space="preserve">                                                подпись                  ФИО</w:t>
      </w:r>
    </w:p>
    <w:p w:rsidR="0004396E" w:rsidRPr="001B6E9A" w:rsidRDefault="0004396E" w:rsidP="001B6E9A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1B6E9A">
        <w:rPr>
          <w:rFonts w:ascii="Times New Roman" w:hAnsi="Times New Roman"/>
          <w:bCs/>
          <w:szCs w:val="24"/>
        </w:rPr>
        <w:t>«Согласовано»</w:t>
      </w:r>
    </w:p>
    <w:p w:rsidR="0004396E" w:rsidRPr="001B6E9A" w:rsidRDefault="0004396E" w:rsidP="001B6E9A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1B6E9A">
        <w:rPr>
          <w:rFonts w:ascii="Times New Roman" w:hAnsi="Times New Roman"/>
          <w:bCs/>
          <w:szCs w:val="24"/>
        </w:rPr>
        <w:t xml:space="preserve">Заместитель директора по УВР _________ _________________ </w:t>
      </w:r>
    </w:p>
    <w:p w:rsidR="0004396E" w:rsidRPr="001B6E9A" w:rsidRDefault="0004396E" w:rsidP="001B6E9A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1B6E9A">
        <w:rPr>
          <w:rFonts w:ascii="Times New Roman" w:hAnsi="Times New Roman"/>
          <w:bCs/>
          <w:szCs w:val="24"/>
        </w:rPr>
        <w:t xml:space="preserve">                                                                      подпись                  ФИО</w:t>
      </w: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85EC6" w:rsidRPr="001B6E9A" w:rsidRDefault="00285EC6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1B6E9A">
        <w:rPr>
          <w:rFonts w:ascii="Times New Roman" w:hAnsi="Times New Roman"/>
          <w:bCs/>
          <w:szCs w:val="24"/>
        </w:rPr>
        <w:t>г. Набережные Челны</w:t>
      </w:r>
    </w:p>
    <w:p w:rsidR="00285EC6" w:rsidRPr="001B6E9A" w:rsidRDefault="00285EC6" w:rsidP="001B6E9A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285EC6" w:rsidRPr="001B6E9A" w:rsidRDefault="0004396E" w:rsidP="001B6E9A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 w:rsidRPr="001B6E9A">
        <w:rPr>
          <w:rFonts w:ascii="Times New Roman" w:hAnsi="Times New Roman"/>
          <w:b/>
          <w:szCs w:val="24"/>
        </w:rPr>
        <w:t xml:space="preserve">Календарно-тематическое планирование по </w:t>
      </w:r>
      <w:r w:rsidR="007533AE" w:rsidRPr="001B6E9A">
        <w:rPr>
          <w:rFonts w:ascii="Times New Roman" w:hAnsi="Times New Roman"/>
          <w:b/>
          <w:szCs w:val="24"/>
        </w:rPr>
        <w:t>«Родной (</w:t>
      </w:r>
      <w:proofErr w:type="gramStart"/>
      <w:r w:rsidR="007533AE" w:rsidRPr="001B6E9A">
        <w:rPr>
          <w:rFonts w:ascii="Times New Roman" w:hAnsi="Times New Roman"/>
          <w:b/>
          <w:szCs w:val="24"/>
        </w:rPr>
        <w:t>татарская</w:t>
      </w:r>
      <w:proofErr w:type="gramEnd"/>
      <w:r w:rsidR="007533AE" w:rsidRPr="001B6E9A">
        <w:rPr>
          <w:rFonts w:ascii="Times New Roman" w:hAnsi="Times New Roman"/>
          <w:b/>
          <w:szCs w:val="24"/>
        </w:rPr>
        <w:t>) литературе»</w:t>
      </w:r>
    </w:p>
    <w:p w:rsidR="0004396E" w:rsidRPr="001B6E9A" w:rsidRDefault="0004396E" w:rsidP="001B6E9A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 w:rsidRPr="001B6E9A">
        <w:rPr>
          <w:rFonts w:ascii="Times New Roman" w:hAnsi="Times New Roman"/>
          <w:b/>
          <w:szCs w:val="24"/>
        </w:rPr>
        <w:t xml:space="preserve"> </w:t>
      </w:r>
      <w:proofErr w:type="gramStart"/>
      <w:r w:rsidRPr="001B6E9A">
        <w:rPr>
          <w:rFonts w:ascii="Times New Roman" w:hAnsi="Times New Roman"/>
          <w:b/>
          <w:szCs w:val="24"/>
        </w:rPr>
        <w:t>5</w:t>
      </w:r>
      <w:proofErr w:type="gramEnd"/>
      <w:r w:rsidRPr="001B6E9A">
        <w:rPr>
          <w:rFonts w:ascii="Times New Roman" w:hAnsi="Times New Roman"/>
          <w:b/>
          <w:szCs w:val="24"/>
        </w:rPr>
        <w:t xml:space="preserve"> а класса</w:t>
      </w:r>
    </w:p>
    <w:p w:rsidR="00425589" w:rsidRPr="001B6E9A" w:rsidRDefault="0004396E" w:rsidP="001B6E9A">
      <w:pPr>
        <w:suppressAutoHyphens/>
        <w:ind w:right="283"/>
        <w:jc w:val="center"/>
        <w:rPr>
          <w:rFonts w:ascii="Times New Roman" w:hAnsi="Times New Roman"/>
          <w:szCs w:val="24"/>
        </w:rPr>
      </w:pPr>
      <w:proofErr w:type="gramStart"/>
      <w:r w:rsidRPr="001B6E9A">
        <w:rPr>
          <w:rFonts w:ascii="Times New Roman" w:hAnsi="Times New Roman"/>
          <w:b/>
          <w:szCs w:val="24"/>
        </w:rPr>
        <w:t>(</w:t>
      </w:r>
      <w:r w:rsidR="00425589" w:rsidRPr="001B6E9A">
        <w:rPr>
          <w:rFonts w:ascii="Times New Roman" w:hAnsi="Times New Roman"/>
          <w:szCs w:val="24"/>
        </w:rPr>
        <w:t>УМК:</w:t>
      </w:r>
      <w:proofErr w:type="gramEnd"/>
      <w:r w:rsidR="00425589" w:rsidRPr="001B6E9A">
        <w:rPr>
          <w:rFonts w:ascii="Times New Roman" w:hAnsi="Times New Roman"/>
          <w:szCs w:val="24"/>
        </w:rPr>
        <w:t xml:space="preserve"> Татарский язык: 5 класс учебник для образовательных организаций, </w:t>
      </w:r>
    </w:p>
    <w:p w:rsidR="0004396E" w:rsidRPr="001B6E9A" w:rsidRDefault="00425589" w:rsidP="001B6E9A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 w:rsidRPr="001B6E9A">
        <w:rPr>
          <w:rFonts w:ascii="Times New Roman" w:hAnsi="Times New Roman"/>
          <w:szCs w:val="24"/>
        </w:rPr>
        <w:t>Р.З.Хайдарова</w:t>
      </w:r>
      <w:proofErr w:type="gramStart"/>
      <w:r w:rsidRPr="001B6E9A">
        <w:rPr>
          <w:rFonts w:ascii="Times New Roman" w:hAnsi="Times New Roman"/>
          <w:szCs w:val="24"/>
        </w:rPr>
        <w:t>,Г</w:t>
      </w:r>
      <w:proofErr w:type="gramEnd"/>
      <w:r w:rsidRPr="001B6E9A">
        <w:rPr>
          <w:rFonts w:ascii="Times New Roman" w:hAnsi="Times New Roman"/>
          <w:szCs w:val="24"/>
        </w:rPr>
        <w:t xml:space="preserve">.М.Ахметзянова – Издательство «Татармультфильм», 2014 </w:t>
      </w:r>
      <w:r w:rsidR="0004396E" w:rsidRPr="001B6E9A">
        <w:rPr>
          <w:rFonts w:ascii="Times New Roman" w:hAnsi="Times New Roman"/>
          <w:szCs w:val="24"/>
        </w:rPr>
        <w:t>г</w:t>
      </w:r>
      <w:r w:rsidRPr="001B6E9A">
        <w:rPr>
          <w:rFonts w:ascii="Times New Roman" w:hAnsi="Times New Roman"/>
          <w:szCs w:val="24"/>
        </w:rPr>
        <w:t>.</w:t>
      </w:r>
      <w:r w:rsidR="0004396E" w:rsidRPr="001B6E9A">
        <w:rPr>
          <w:rFonts w:ascii="Times New Roman" w:hAnsi="Times New Roman"/>
          <w:b/>
          <w:szCs w:val="24"/>
        </w:rPr>
        <w:t>)</w:t>
      </w:r>
    </w:p>
    <w:p w:rsidR="0004396E" w:rsidRPr="001B6E9A" w:rsidRDefault="0004396E" w:rsidP="001B6E9A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2410"/>
        <w:gridCol w:w="992"/>
        <w:gridCol w:w="1276"/>
        <w:gridCol w:w="1134"/>
        <w:gridCol w:w="1701"/>
      </w:tblGrid>
      <w:tr w:rsidR="001B6E9A" w:rsidRPr="001B6E9A" w:rsidTr="004E2C9C">
        <w:tc>
          <w:tcPr>
            <w:tcW w:w="851" w:type="dxa"/>
            <w:vMerge w:val="restart"/>
          </w:tcPr>
          <w:p w:rsidR="0004396E" w:rsidRPr="001B6E9A" w:rsidRDefault="0004396E" w:rsidP="001B6E9A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 xml:space="preserve">№ </w:t>
            </w:r>
          </w:p>
          <w:p w:rsidR="0004396E" w:rsidRPr="001B6E9A" w:rsidRDefault="0004396E" w:rsidP="001B6E9A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proofErr w:type="gramStart"/>
            <w:r w:rsidRPr="001B6E9A">
              <w:rPr>
                <w:rFonts w:ascii="Times New Roman" w:eastAsia="Calibri" w:hAnsi="Times New Roman"/>
                <w:szCs w:val="24"/>
              </w:rPr>
              <w:t>п</w:t>
            </w:r>
            <w:proofErr w:type="gramEnd"/>
            <w:r w:rsidRPr="001B6E9A">
              <w:rPr>
                <w:rFonts w:ascii="Times New Roman" w:eastAsia="Calibri" w:hAnsi="Times New Roman"/>
                <w:szCs w:val="24"/>
              </w:rPr>
              <w:t>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4396E" w:rsidRPr="001B6E9A" w:rsidRDefault="0004396E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 xml:space="preserve">Наименование раздела 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4396E" w:rsidRPr="001B6E9A" w:rsidRDefault="0004396E" w:rsidP="001B6E9A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Calibri" w:hAnsi="Times New Roman"/>
                <w:bCs/>
                <w:i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Тема урока, курса, модуля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4396E" w:rsidRPr="001B6E9A" w:rsidRDefault="0004396E" w:rsidP="001B6E9A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Количество часов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4396E" w:rsidRPr="001B6E9A" w:rsidRDefault="0004396E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Даты</w:t>
            </w:r>
          </w:p>
        </w:tc>
        <w:tc>
          <w:tcPr>
            <w:tcW w:w="1701" w:type="dxa"/>
          </w:tcPr>
          <w:p w:rsidR="0004396E" w:rsidRPr="001B6E9A" w:rsidRDefault="0004396E" w:rsidP="001B6E9A">
            <w:pPr>
              <w:tabs>
                <w:tab w:val="left" w:pos="895"/>
              </w:tabs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Корректировка</w:t>
            </w:r>
          </w:p>
        </w:tc>
      </w:tr>
      <w:tr w:rsidR="001B6E9A" w:rsidRPr="001B6E9A" w:rsidTr="004E2C9C">
        <w:tc>
          <w:tcPr>
            <w:tcW w:w="851" w:type="dxa"/>
            <w:vMerge/>
          </w:tcPr>
          <w:p w:rsidR="0004396E" w:rsidRPr="001B6E9A" w:rsidRDefault="0004396E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4396E" w:rsidRPr="001B6E9A" w:rsidRDefault="0004396E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4396E" w:rsidRPr="001B6E9A" w:rsidRDefault="0004396E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4396E" w:rsidRPr="001B6E9A" w:rsidRDefault="0004396E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4396E" w:rsidRPr="001B6E9A" w:rsidRDefault="0004396E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04396E" w:rsidRPr="001B6E9A" w:rsidRDefault="0004396E" w:rsidP="001B6E9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Факт</w:t>
            </w:r>
          </w:p>
        </w:tc>
        <w:tc>
          <w:tcPr>
            <w:tcW w:w="1701" w:type="dxa"/>
          </w:tcPr>
          <w:p w:rsidR="0004396E" w:rsidRPr="001B6E9A" w:rsidRDefault="0004396E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04396E" w:rsidRPr="001B6E9A" w:rsidRDefault="0004396E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1BB4" w:rsidRPr="001B6E9A" w:rsidRDefault="00211BB4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  <w:p w:rsidR="0004396E" w:rsidRPr="001B6E9A" w:rsidRDefault="007F70D1" w:rsidP="001B6E9A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Раздел 1. Периодическая печать на татарском языке для детей</w:t>
            </w:r>
          </w:p>
          <w:p w:rsidR="00211BB4" w:rsidRPr="001B6E9A" w:rsidRDefault="00211BB4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4396E" w:rsidRPr="001B6E9A" w:rsidRDefault="0004396E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4396E" w:rsidRPr="001B6E9A" w:rsidRDefault="0004396E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4396E" w:rsidRPr="001B6E9A" w:rsidRDefault="0004396E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4396E" w:rsidRPr="001B6E9A" w:rsidRDefault="0004396E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04396E" w:rsidRPr="001B6E9A" w:rsidRDefault="0004396E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7F70D1" w:rsidRPr="001B6E9A" w:rsidRDefault="007F70D1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lastRenderedPageBreak/>
              <w:t>1.1</w:t>
            </w:r>
          </w:p>
        </w:tc>
        <w:tc>
          <w:tcPr>
            <w:tcW w:w="2410" w:type="dxa"/>
            <w:shd w:val="clear" w:color="auto" w:fill="auto"/>
          </w:tcPr>
          <w:p w:rsidR="007F70D1" w:rsidRPr="001B6E9A" w:rsidRDefault="007F70D1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F70D1" w:rsidRPr="001B6E9A" w:rsidRDefault="007F70D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Периодическая печать на татарском языке для детей. Детский журнал «Ялкын» («Пламя»)</w:t>
            </w:r>
          </w:p>
          <w:p w:rsidR="00211BB4" w:rsidRPr="001B6E9A" w:rsidRDefault="00211BB4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F70D1" w:rsidRPr="001B6E9A" w:rsidRDefault="007F70D1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F70D1" w:rsidRPr="001B6E9A" w:rsidRDefault="0069389A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1.09</w:t>
            </w:r>
          </w:p>
        </w:tc>
        <w:tc>
          <w:tcPr>
            <w:tcW w:w="1134" w:type="dxa"/>
            <w:shd w:val="clear" w:color="auto" w:fill="auto"/>
          </w:tcPr>
          <w:p w:rsidR="007F70D1" w:rsidRPr="001B6E9A" w:rsidRDefault="007F70D1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7F70D1" w:rsidRPr="001B6E9A" w:rsidRDefault="007F70D1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425589" w:rsidRPr="001B6E9A" w:rsidRDefault="00425589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1BB4" w:rsidRPr="001B6E9A" w:rsidRDefault="00211BB4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  <w:p w:rsidR="00425589" w:rsidRPr="001B6E9A" w:rsidRDefault="00AF6E36" w:rsidP="001B6E9A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Раздел 2. Сказки</w:t>
            </w:r>
          </w:p>
          <w:p w:rsidR="00211BB4" w:rsidRPr="001B6E9A" w:rsidRDefault="00211BB4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25589" w:rsidRPr="001B6E9A" w:rsidRDefault="00425589" w:rsidP="001B6E9A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E7AC2" w:rsidRPr="001B6E9A" w:rsidRDefault="005E7AC2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rPr>
                <w:rFonts w:ascii="Times New Roman" w:eastAsia="Calibri" w:hAnsi="Times New Roman"/>
                <w:szCs w:val="24"/>
              </w:rPr>
            </w:pPr>
          </w:p>
          <w:p w:rsidR="00425589" w:rsidRPr="001B6E9A" w:rsidRDefault="00425589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25589" w:rsidRPr="001B6E9A" w:rsidRDefault="00425589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25589" w:rsidRPr="001B6E9A" w:rsidRDefault="00425589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425589" w:rsidRPr="001B6E9A" w:rsidRDefault="00425589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F6E36" w:rsidRPr="001B6E9A" w:rsidRDefault="00AF6E36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2.1</w:t>
            </w: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Устное народное творчество как народное достояние. Особенности фольклорных произведений. Основные жанры фольклора. Сказки, виды сказок.</w:t>
            </w:r>
          </w:p>
          <w:p w:rsidR="00211BB4" w:rsidRPr="001B6E9A" w:rsidRDefault="00211BB4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F6E36" w:rsidRPr="001B6E9A" w:rsidRDefault="00AF6E36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F6E36" w:rsidRPr="001B6E9A" w:rsidRDefault="0069389A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8.09</w:t>
            </w:r>
          </w:p>
        </w:tc>
        <w:tc>
          <w:tcPr>
            <w:tcW w:w="1134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F6E36" w:rsidRPr="001B6E9A" w:rsidRDefault="00AF6E36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2.2</w:t>
            </w: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Отображение национального характера в сказках.</w:t>
            </w:r>
          </w:p>
          <w:p w:rsidR="00211BB4" w:rsidRPr="001B6E9A" w:rsidRDefault="00211BB4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F6E36" w:rsidRPr="001B6E9A" w:rsidRDefault="00AF6E36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F6E36" w:rsidRPr="001B6E9A" w:rsidRDefault="0069389A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15.09</w:t>
            </w:r>
          </w:p>
        </w:tc>
        <w:tc>
          <w:tcPr>
            <w:tcW w:w="1134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F6E36" w:rsidRPr="001B6E9A" w:rsidRDefault="00AF6E36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2.3</w:t>
            </w: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Татарские народные сказки: «Хәйләкә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р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 төлке» («Хитрая лиса»), «Өч кыз» («Три дочери»)</w:t>
            </w:r>
          </w:p>
          <w:p w:rsidR="00211BB4" w:rsidRPr="001B6E9A" w:rsidRDefault="00211BB4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F6E36" w:rsidRPr="001B6E9A" w:rsidRDefault="00AF6E36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F6E36" w:rsidRPr="001B6E9A" w:rsidRDefault="0069389A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22.09</w:t>
            </w:r>
          </w:p>
        </w:tc>
        <w:tc>
          <w:tcPr>
            <w:tcW w:w="1134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F6E36" w:rsidRPr="001B6E9A" w:rsidRDefault="00AF6E36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2.4</w:t>
            </w: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Татарские народные сказки: </w:t>
            </w:r>
            <w:r w:rsidRPr="001B6E9A">
              <w:rPr>
                <w:rFonts w:ascii="Times New Roman" w:hAnsi="Times New Roman"/>
                <w:szCs w:val="24"/>
              </w:rPr>
              <w:lastRenderedPageBreak/>
              <w:t>«Хәйләкә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р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 төлке» («Хитрая лиса»), «Өч кыз» («Три дочери»)</w:t>
            </w:r>
          </w:p>
          <w:p w:rsidR="00211BB4" w:rsidRPr="001B6E9A" w:rsidRDefault="00211BB4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F6E36" w:rsidRPr="001B6E9A" w:rsidRDefault="00AF6E36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AF6E36" w:rsidRPr="001B6E9A" w:rsidRDefault="0069389A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30.09</w:t>
            </w:r>
          </w:p>
        </w:tc>
        <w:tc>
          <w:tcPr>
            <w:tcW w:w="1134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425589" w:rsidRPr="001B6E9A" w:rsidRDefault="00425589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1BB4" w:rsidRPr="001B6E9A" w:rsidRDefault="00211BB4" w:rsidP="001B6E9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</w:p>
          <w:p w:rsidR="00425589" w:rsidRPr="001B6E9A" w:rsidRDefault="00AF6E36" w:rsidP="001B6E9A">
            <w:pPr>
              <w:suppressAutoHyphens/>
              <w:ind w:right="283"/>
              <w:jc w:val="center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3.  Мифы</w:t>
            </w:r>
          </w:p>
          <w:p w:rsidR="00211BB4" w:rsidRPr="001B6E9A" w:rsidRDefault="00211BB4" w:rsidP="001B6E9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</w:p>
          <w:p w:rsidR="00211BB4" w:rsidRPr="001B6E9A" w:rsidRDefault="00211BB4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25589" w:rsidRPr="001B6E9A" w:rsidRDefault="00425589" w:rsidP="001B6E9A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25589" w:rsidRPr="001B6E9A" w:rsidRDefault="00425589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rPr>
                <w:rFonts w:ascii="Times New Roman" w:eastAsia="Calibri" w:hAnsi="Times New Roman"/>
                <w:szCs w:val="24"/>
              </w:rPr>
            </w:pPr>
          </w:p>
          <w:p w:rsidR="005E7AC2" w:rsidRPr="001B6E9A" w:rsidRDefault="005E7AC2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25589" w:rsidRPr="001B6E9A" w:rsidRDefault="00425589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25589" w:rsidRPr="001B6E9A" w:rsidRDefault="00425589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425589" w:rsidRPr="001B6E9A" w:rsidRDefault="00425589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F6E36" w:rsidRPr="001B6E9A" w:rsidRDefault="00AF6E36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3.1</w:t>
            </w: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Понятие о мифе. Происхождение мифов, их классификация. Татарские народные мифы. Мифы: «Җил иясе җил чыгара» («Откуда появляется ветер»), «Тавык» («Курица»)</w:t>
            </w:r>
          </w:p>
        </w:tc>
        <w:tc>
          <w:tcPr>
            <w:tcW w:w="992" w:type="dxa"/>
            <w:shd w:val="clear" w:color="auto" w:fill="auto"/>
          </w:tcPr>
          <w:p w:rsidR="00AF6E36" w:rsidRPr="001B6E9A" w:rsidRDefault="00AF6E36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F6E36" w:rsidRPr="001B6E9A" w:rsidRDefault="0069389A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6.10</w:t>
            </w:r>
          </w:p>
        </w:tc>
        <w:tc>
          <w:tcPr>
            <w:tcW w:w="1134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F6E36" w:rsidRPr="001B6E9A" w:rsidRDefault="00AF6E36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3.2</w:t>
            </w: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34"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Мифы: «Җил иясе җил чыгара» («Откуда появляется ветер»), «Тавык» («Курица»)</w:t>
            </w:r>
          </w:p>
        </w:tc>
        <w:tc>
          <w:tcPr>
            <w:tcW w:w="992" w:type="dxa"/>
            <w:shd w:val="clear" w:color="auto" w:fill="auto"/>
          </w:tcPr>
          <w:p w:rsidR="00AF6E36" w:rsidRPr="001B6E9A" w:rsidRDefault="00AF6E36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F6E36" w:rsidRPr="001B6E9A" w:rsidRDefault="0069389A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13.10</w:t>
            </w:r>
          </w:p>
        </w:tc>
        <w:tc>
          <w:tcPr>
            <w:tcW w:w="1134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425589" w:rsidRPr="001B6E9A" w:rsidRDefault="00425589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  <w:p w:rsidR="00425589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Раздел 4. Предания и легенды</w:t>
            </w:r>
          </w:p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25589" w:rsidRPr="001B6E9A" w:rsidRDefault="00425589" w:rsidP="001B6E9A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25589" w:rsidRPr="001B6E9A" w:rsidRDefault="00425589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25589" w:rsidRPr="001B6E9A" w:rsidRDefault="0069389A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20.10</w:t>
            </w:r>
          </w:p>
        </w:tc>
        <w:tc>
          <w:tcPr>
            <w:tcW w:w="1134" w:type="dxa"/>
            <w:shd w:val="clear" w:color="auto" w:fill="auto"/>
          </w:tcPr>
          <w:p w:rsidR="00425589" w:rsidRPr="001B6E9A" w:rsidRDefault="00425589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425589" w:rsidRPr="001B6E9A" w:rsidRDefault="00425589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F6E36" w:rsidRPr="001B6E9A" w:rsidRDefault="00AF6E36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4.1</w:t>
            </w: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Предания и легенды. Особенности жанра. Отличие легенд от преданий. Легенда: </w:t>
            </w:r>
            <w:r w:rsidRPr="001B6E9A">
              <w:rPr>
                <w:rFonts w:ascii="Times New Roman" w:hAnsi="Times New Roman"/>
                <w:szCs w:val="24"/>
              </w:rPr>
              <w:lastRenderedPageBreak/>
              <w:t>«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З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өһрә кыз» («Девушка Зухра»). Предания: «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Ш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әһәр нигә Казан дип аталган» («Почему город назвали Казанью»)</w:t>
            </w:r>
          </w:p>
        </w:tc>
        <w:tc>
          <w:tcPr>
            <w:tcW w:w="992" w:type="dxa"/>
            <w:shd w:val="clear" w:color="auto" w:fill="auto"/>
          </w:tcPr>
          <w:p w:rsidR="00AF6E36" w:rsidRPr="001B6E9A" w:rsidRDefault="00AF6E36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AF6E36" w:rsidRPr="001B6E9A" w:rsidRDefault="0069389A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27.10</w:t>
            </w:r>
          </w:p>
        </w:tc>
        <w:tc>
          <w:tcPr>
            <w:tcW w:w="1134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F6E36" w:rsidRPr="001B6E9A" w:rsidRDefault="00AF6E36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lastRenderedPageBreak/>
              <w:t>4.2</w:t>
            </w: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34"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Легенда: «</w:t>
            </w:r>
            <w:proofErr w:type="gramStart"/>
            <w:r w:rsidRPr="001B6E9A">
              <w:rPr>
                <w:rFonts w:ascii="Times New Roman" w:eastAsia="Calibri" w:hAnsi="Times New Roman"/>
                <w:szCs w:val="24"/>
              </w:rPr>
              <w:t>З</w:t>
            </w:r>
            <w:proofErr w:type="gramEnd"/>
            <w:r w:rsidRPr="001B6E9A">
              <w:rPr>
                <w:rFonts w:ascii="Times New Roman" w:eastAsia="Calibri" w:hAnsi="Times New Roman"/>
                <w:szCs w:val="24"/>
              </w:rPr>
              <w:t xml:space="preserve">өһрә кыз» («Девушка Зухра»). </w:t>
            </w:r>
            <w:r w:rsidR="000F3F6D" w:rsidRPr="001B6E9A">
              <w:rPr>
                <w:rFonts w:ascii="Times New Roman" w:eastAsia="Calibri" w:hAnsi="Times New Roman"/>
                <w:szCs w:val="24"/>
              </w:rPr>
              <w:t>Предания: «</w:t>
            </w:r>
            <w:proofErr w:type="gramStart"/>
            <w:r w:rsidR="000F3F6D" w:rsidRPr="001B6E9A">
              <w:rPr>
                <w:rFonts w:ascii="Times New Roman" w:eastAsia="Calibri" w:hAnsi="Times New Roman"/>
                <w:szCs w:val="24"/>
              </w:rPr>
              <w:t>Ш</w:t>
            </w:r>
            <w:proofErr w:type="gramEnd"/>
            <w:r w:rsidR="000F3F6D" w:rsidRPr="001B6E9A">
              <w:rPr>
                <w:rFonts w:ascii="Times New Roman" w:eastAsia="Calibri" w:hAnsi="Times New Roman"/>
                <w:szCs w:val="24"/>
              </w:rPr>
              <w:t xml:space="preserve">әһәр нигә Казан дип </w:t>
            </w:r>
            <w:r w:rsidRPr="001B6E9A">
              <w:rPr>
                <w:rFonts w:ascii="Times New Roman" w:eastAsia="Calibri" w:hAnsi="Times New Roman"/>
                <w:szCs w:val="24"/>
              </w:rPr>
              <w:t>аталган» («Почему город назвали Казанью»)</w:t>
            </w:r>
          </w:p>
        </w:tc>
        <w:tc>
          <w:tcPr>
            <w:tcW w:w="992" w:type="dxa"/>
            <w:shd w:val="clear" w:color="auto" w:fill="auto"/>
          </w:tcPr>
          <w:p w:rsidR="00AF6E36" w:rsidRPr="001B6E9A" w:rsidRDefault="00AF6E36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F6E36" w:rsidRPr="001B6E9A" w:rsidRDefault="0069389A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10.11</w:t>
            </w:r>
          </w:p>
        </w:tc>
        <w:tc>
          <w:tcPr>
            <w:tcW w:w="1134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425589" w:rsidRPr="001B6E9A" w:rsidRDefault="00425589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425589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Раздел 5. Малые жанры устного народного творчества</w:t>
            </w:r>
          </w:p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25589" w:rsidRPr="001B6E9A" w:rsidRDefault="00425589" w:rsidP="001B6E9A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25589" w:rsidRPr="001B6E9A" w:rsidRDefault="00425589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25589" w:rsidRPr="001B6E9A" w:rsidRDefault="00425589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25589" w:rsidRPr="001B6E9A" w:rsidRDefault="00425589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425589" w:rsidRPr="001B6E9A" w:rsidRDefault="00425589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F6E36" w:rsidRPr="001B6E9A" w:rsidRDefault="00AF6E36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5.1</w:t>
            </w: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Малые жанры устного народного творчества.</w:t>
            </w:r>
          </w:p>
          <w:p w:rsidR="00AF6E36" w:rsidRPr="001B6E9A" w:rsidRDefault="00AF6E36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Загадки. Пословицы и поговорки</w:t>
            </w:r>
          </w:p>
        </w:tc>
        <w:tc>
          <w:tcPr>
            <w:tcW w:w="992" w:type="dxa"/>
            <w:shd w:val="clear" w:color="auto" w:fill="auto"/>
          </w:tcPr>
          <w:p w:rsidR="00AF6E36" w:rsidRPr="001B6E9A" w:rsidRDefault="00F27D7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F6E36" w:rsidRPr="001B6E9A" w:rsidRDefault="00574535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17</w:t>
            </w:r>
            <w:r w:rsidR="0069389A" w:rsidRPr="001B6E9A">
              <w:rPr>
                <w:rFonts w:ascii="Times New Roman" w:eastAsia="Calibri" w:hAnsi="Times New Roman"/>
                <w:szCs w:val="24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F6E36" w:rsidRPr="001B6E9A" w:rsidRDefault="00AF6E36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5.2</w:t>
            </w: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27D7C" w:rsidRPr="001B6E9A" w:rsidRDefault="00F27D7C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Малые жанры устного народного творчества.</w:t>
            </w:r>
          </w:p>
          <w:p w:rsidR="00AF6E36" w:rsidRPr="001B6E9A" w:rsidRDefault="00F27D7C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 xml:space="preserve">Загадки. </w:t>
            </w:r>
            <w:r w:rsidRPr="001B6E9A">
              <w:rPr>
                <w:rFonts w:ascii="Times New Roman" w:eastAsia="Calibri" w:hAnsi="Times New Roman"/>
                <w:szCs w:val="24"/>
              </w:rPr>
              <w:lastRenderedPageBreak/>
              <w:t>Пословицы и поговорки</w:t>
            </w:r>
          </w:p>
        </w:tc>
        <w:tc>
          <w:tcPr>
            <w:tcW w:w="992" w:type="dxa"/>
            <w:shd w:val="clear" w:color="auto" w:fill="auto"/>
          </w:tcPr>
          <w:p w:rsidR="00AF6E36" w:rsidRPr="001B6E9A" w:rsidRDefault="00F27D7C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AF6E36" w:rsidRPr="001B6E9A" w:rsidRDefault="00574535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24.11</w:t>
            </w:r>
          </w:p>
        </w:tc>
        <w:tc>
          <w:tcPr>
            <w:tcW w:w="1134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F27D7C" w:rsidRPr="001B6E9A" w:rsidRDefault="00F27D7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5.3</w:t>
            </w:r>
          </w:p>
        </w:tc>
        <w:tc>
          <w:tcPr>
            <w:tcW w:w="2410" w:type="dxa"/>
            <w:shd w:val="clear" w:color="auto" w:fill="auto"/>
          </w:tcPr>
          <w:p w:rsidR="00F27D7C" w:rsidRPr="001B6E9A" w:rsidRDefault="00F27D7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27D7C" w:rsidRPr="001B6E9A" w:rsidRDefault="00F27D7C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Повторение пройденного материала.</w:t>
            </w:r>
          </w:p>
          <w:p w:rsidR="00F27D7C" w:rsidRPr="001B6E9A" w:rsidRDefault="00F27D7C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Контрольная работа</w:t>
            </w:r>
          </w:p>
          <w:p w:rsidR="00F27D7C" w:rsidRPr="001B6E9A" w:rsidRDefault="00F27D7C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Тестирование</w:t>
            </w:r>
          </w:p>
        </w:tc>
        <w:tc>
          <w:tcPr>
            <w:tcW w:w="992" w:type="dxa"/>
            <w:shd w:val="clear" w:color="auto" w:fill="auto"/>
          </w:tcPr>
          <w:p w:rsidR="00F27D7C" w:rsidRPr="001B6E9A" w:rsidRDefault="00F27D7C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27D7C" w:rsidRPr="001B6E9A" w:rsidRDefault="00574535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</w:t>
            </w:r>
            <w:r w:rsidR="0069389A" w:rsidRPr="001B6E9A">
              <w:rPr>
                <w:rFonts w:ascii="Times New Roman" w:eastAsia="Calibri" w:hAnsi="Times New Roman"/>
                <w:szCs w:val="24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F27D7C" w:rsidRPr="001B6E9A" w:rsidRDefault="00F27D7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F27D7C" w:rsidRPr="001B6E9A" w:rsidRDefault="00F27D7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AF6E36" w:rsidRPr="001B6E9A" w:rsidRDefault="00F27D7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Раздел 6. Литературная (авторская) сказка</w:t>
            </w:r>
          </w:p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F6E36" w:rsidRPr="001B6E9A" w:rsidRDefault="00AF6E36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F27D7C" w:rsidRPr="001B6E9A" w:rsidRDefault="00F27D7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6.1</w:t>
            </w:r>
          </w:p>
        </w:tc>
        <w:tc>
          <w:tcPr>
            <w:tcW w:w="2410" w:type="dxa"/>
            <w:shd w:val="clear" w:color="auto" w:fill="auto"/>
          </w:tcPr>
          <w:p w:rsidR="00F27D7C" w:rsidRPr="001B6E9A" w:rsidRDefault="00F27D7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27D7C" w:rsidRPr="001B6E9A" w:rsidRDefault="00F27D7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Литературная сказка. Фольклорные традиции в литературной сказке. Художественный вымысел литературной сказки. Г. Тукай. «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Ш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үрәле» («Шурале»).</w:t>
            </w:r>
          </w:p>
        </w:tc>
        <w:tc>
          <w:tcPr>
            <w:tcW w:w="992" w:type="dxa"/>
            <w:shd w:val="clear" w:color="auto" w:fill="auto"/>
          </w:tcPr>
          <w:p w:rsidR="00F27D7C" w:rsidRPr="001B6E9A" w:rsidRDefault="00F27D7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27D7C" w:rsidRPr="001B6E9A" w:rsidRDefault="00574535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8</w:t>
            </w:r>
            <w:r w:rsidR="0069389A" w:rsidRPr="001B6E9A">
              <w:rPr>
                <w:rFonts w:ascii="Times New Roman" w:eastAsia="Calibri" w:hAnsi="Times New Roman"/>
                <w:szCs w:val="24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F27D7C" w:rsidRPr="001B6E9A" w:rsidRDefault="00F27D7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F27D7C" w:rsidRPr="001B6E9A" w:rsidRDefault="00F27D7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F27D7C" w:rsidRPr="001B6E9A" w:rsidRDefault="00F27D7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6.2</w:t>
            </w:r>
          </w:p>
        </w:tc>
        <w:tc>
          <w:tcPr>
            <w:tcW w:w="2410" w:type="dxa"/>
            <w:shd w:val="clear" w:color="auto" w:fill="auto"/>
          </w:tcPr>
          <w:p w:rsidR="00F27D7C" w:rsidRPr="001B6E9A" w:rsidRDefault="00F27D7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27D7C" w:rsidRPr="001B6E9A" w:rsidRDefault="00F27D7C" w:rsidP="001B6E9A">
            <w:pPr>
              <w:suppressAutoHyphens/>
              <w:ind w:left="34"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 xml:space="preserve">Мифологический сюжет сказки. Поэтические особенности сказки-поэмы. Художественный смысл сказки. Образ Шурале в искусстве. Ознакомительная </w:t>
            </w:r>
            <w:r w:rsidRPr="001B6E9A">
              <w:rPr>
                <w:rFonts w:ascii="Times New Roman" w:eastAsia="Calibri" w:hAnsi="Times New Roman"/>
                <w:szCs w:val="24"/>
              </w:rPr>
              <w:lastRenderedPageBreak/>
              <w:t>информация о балете «Шурале»</w:t>
            </w:r>
          </w:p>
        </w:tc>
        <w:tc>
          <w:tcPr>
            <w:tcW w:w="992" w:type="dxa"/>
            <w:shd w:val="clear" w:color="auto" w:fill="auto"/>
          </w:tcPr>
          <w:p w:rsidR="00F27D7C" w:rsidRPr="001B6E9A" w:rsidRDefault="00F27D7C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F27D7C" w:rsidRPr="001B6E9A" w:rsidRDefault="00574535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15</w:t>
            </w:r>
            <w:r w:rsidR="0069389A" w:rsidRPr="001B6E9A">
              <w:rPr>
                <w:rFonts w:ascii="Times New Roman" w:eastAsia="Calibri" w:hAnsi="Times New Roman"/>
                <w:szCs w:val="24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F27D7C" w:rsidRPr="001B6E9A" w:rsidRDefault="00F27D7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F27D7C" w:rsidRPr="001B6E9A" w:rsidRDefault="00F27D7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AF6E36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Раздел 7. Проза</w:t>
            </w:r>
          </w:p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F6E36" w:rsidRPr="001B6E9A" w:rsidRDefault="00AF6E36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7.1</w:t>
            </w: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Эпические произведения, их особенности.</w:t>
            </w:r>
            <w:r w:rsidRPr="001B6E9A">
              <w:rPr>
                <w:rFonts w:ascii="Times New Roman" w:hAnsi="Times New Roman"/>
                <w:szCs w:val="24"/>
              </w:rPr>
              <w:br/>
              <w:t>Жанр рассказа.</w:t>
            </w:r>
            <w:r w:rsidRPr="001B6E9A">
              <w:rPr>
                <w:rFonts w:ascii="Times New Roman" w:hAnsi="Times New Roman"/>
                <w:szCs w:val="24"/>
              </w:rPr>
              <w:br/>
              <w:t>Ф. Яруллин. «Кояштагы тап» («Пятно на солнце»).</w:t>
            </w:r>
            <w:r w:rsidRPr="001B6E9A">
              <w:rPr>
                <w:rFonts w:ascii="Times New Roman" w:hAnsi="Times New Roman"/>
                <w:szCs w:val="24"/>
              </w:rPr>
              <w:br/>
              <w:t>Принципы нравственности. Понятия честности, милосердия, взаимовыручки и взаимоподдержки</w:t>
            </w:r>
          </w:p>
        </w:tc>
        <w:tc>
          <w:tcPr>
            <w:tcW w:w="992" w:type="dxa"/>
            <w:shd w:val="clear" w:color="auto" w:fill="auto"/>
          </w:tcPr>
          <w:p w:rsidR="00601824" w:rsidRPr="001B6E9A" w:rsidRDefault="003F10A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01824" w:rsidRPr="001B6E9A" w:rsidRDefault="00574535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22.12</w:t>
            </w:r>
          </w:p>
        </w:tc>
        <w:tc>
          <w:tcPr>
            <w:tcW w:w="1134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7.2</w:t>
            </w: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F3F6D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Ф. Амирхан. «Ай өстендәге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З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өһрә кыз» («Девушка Зухра на Луне»). Фольклорные мотивы в литературном произведении.</w:t>
            </w:r>
          </w:p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br/>
            </w:r>
          </w:p>
        </w:tc>
        <w:tc>
          <w:tcPr>
            <w:tcW w:w="992" w:type="dxa"/>
            <w:shd w:val="clear" w:color="auto" w:fill="auto"/>
          </w:tcPr>
          <w:p w:rsidR="00601824" w:rsidRPr="001B6E9A" w:rsidRDefault="003F10A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01824" w:rsidRPr="001B6E9A" w:rsidRDefault="00574535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12.01</w:t>
            </w:r>
          </w:p>
        </w:tc>
        <w:tc>
          <w:tcPr>
            <w:tcW w:w="1134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7.3</w:t>
            </w: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Ф. Амирхан. «Ай өстендәге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З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өһрә кыз» («Девушка Зухра на Луне»). Победа добра над </w:t>
            </w:r>
            <w:r w:rsidRPr="001B6E9A">
              <w:rPr>
                <w:rFonts w:ascii="Times New Roman" w:hAnsi="Times New Roman"/>
                <w:szCs w:val="24"/>
              </w:rPr>
              <w:lastRenderedPageBreak/>
              <w:t>злом. Система образов в сказке, символические образы.</w:t>
            </w:r>
          </w:p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Повторение пройденной темы</w:t>
            </w:r>
          </w:p>
        </w:tc>
        <w:tc>
          <w:tcPr>
            <w:tcW w:w="992" w:type="dxa"/>
            <w:shd w:val="clear" w:color="auto" w:fill="auto"/>
          </w:tcPr>
          <w:p w:rsidR="00601824" w:rsidRPr="001B6E9A" w:rsidRDefault="003F10AB" w:rsidP="001B6E9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</w:pPr>
            <w:r w:rsidRPr="001B6E9A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601824" w:rsidRPr="001B6E9A" w:rsidRDefault="00574535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19.01</w:t>
            </w:r>
          </w:p>
        </w:tc>
        <w:tc>
          <w:tcPr>
            <w:tcW w:w="1134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7.4</w:t>
            </w: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Творческая работа: сочинение на основе личных впечатлений</w:t>
            </w:r>
          </w:p>
          <w:p w:rsidR="00211BB4" w:rsidRPr="001B6E9A" w:rsidRDefault="00211BB4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01824" w:rsidRPr="001B6E9A" w:rsidRDefault="00574535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26.01</w:t>
            </w:r>
          </w:p>
        </w:tc>
        <w:tc>
          <w:tcPr>
            <w:tcW w:w="1134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7.5</w:t>
            </w: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Творческая работа: сочинение на основе личных впечатлений</w:t>
            </w:r>
          </w:p>
          <w:p w:rsidR="00211BB4" w:rsidRPr="001B6E9A" w:rsidRDefault="00211BB4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01824" w:rsidRPr="001B6E9A" w:rsidRDefault="00574535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3.02</w:t>
            </w:r>
          </w:p>
        </w:tc>
        <w:tc>
          <w:tcPr>
            <w:tcW w:w="1134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AF6E36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Раздел 8. Басня</w:t>
            </w:r>
          </w:p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</w:rPr>
            </w:pPr>
          </w:p>
          <w:p w:rsidR="00211BB4" w:rsidRPr="001B6E9A" w:rsidRDefault="00211BB4" w:rsidP="001B6E9A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</w:rPr>
            </w:pPr>
          </w:p>
          <w:p w:rsidR="00211BB4" w:rsidRPr="001B6E9A" w:rsidRDefault="00211BB4" w:rsidP="001B6E9A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</w:rPr>
            </w:pPr>
          </w:p>
          <w:p w:rsidR="00211BB4" w:rsidRPr="001B6E9A" w:rsidRDefault="00211BB4" w:rsidP="001B6E9A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</w:rPr>
            </w:pPr>
          </w:p>
          <w:p w:rsidR="00211BB4" w:rsidRPr="001B6E9A" w:rsidRDefault="00211BB4" w:rsidP="001B6E9A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</w:rPr>
            </w:pPr>
          </w:p>
          <w:p w:rsidR="00211BB4" w:rsidRPr="001B6E9A" w:rsidRDefault="00211BB4" w:rsidP="001B6E9A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F6E36" w:rsidRPr="001B6E9A" w:rsidRDefault="00AF6E36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F6E36" w:rsidRPr="001B6E9A" w:rsidRDefault="00AF6E36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8.1</w:t>
            </w: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Жанр басни. Особенности жанра. Герои, композиция. Г. Тукай. «Умарта корты һәм чебеннә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р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>» («Пчела и мухи»). М. Гафури. «Сарыкны кем ашаган» («Кто съел овцу»)</w:t>
            </w:r>
          </w:p>
        </w:tc>
        <w:tc>
          <w:tcPr>
            <w:tcW w:w="992" w:type="dxa"/>
            <w:shd w:val="clear" w:color="auto" w:fill="auto"/>
          </w:tcPr>
          <w:p w:rsidR="00601824" w:rsidRPr="001B6E9A" w:rsidRDefault="003F10A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01824" w:rsidRPr="001B6E9A" w:rsidRDefault="00574535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10.02</w:t>
            </w:r>
          </w:p>
        </w:tc>
        <w:tc>
          <w:tcPr>
            <w:tcW w:w="1134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8.2</w:t>
            </w: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34"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М. Гафури. «Сарыкны кем ашаган» («Кто съел овцу»)</w:t>
            </w:r>
          </w:p>
          <w:p w:rsidR="00601824" w:rsidRPr="001B6E9A" w:rsidRDefault="00601824" w:rsidP="001B6E9A">
            <w:pPr>
              <w:suppressAutoHyphens/>
              <w:ind w:left="34"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lastRenderedPageBreak/>
              <w:t>Герои, композиция.</w:t>
            </w:r>
          </w:p>
          <w:p w:rsidR="00211BB4" w:rsidRPr="001B6E9A" w:rsidRDefault="00211BB4" w:rsidP="001B6E9A">
            <w:pPr>
              <w:suppressAutoHyphens/>
              <w:ind w:left="34"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01824" w:rsidRPr="001B6E9A" w:rsidRDefault="00601824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601824" w:rsidRPr="001B6E9A" w:rsidRDefault="00574535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17.02</w:t>
            </w:r>
          </w:p>
        </w:tc>
        <w:tc>
          <w:tcPr>
            <w:tcW w:w="1134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Раздел 9. Лирические произведения</w:t>
            </w:r>
          </w:p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01824" w:rsidRPr="001B6E9A" w:rsidRDefault="00601824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9.1</w:t>
            </w: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Лирика, особенности лирических произведений.</w:t>
            </w:r>
            <w:r w:rsidRPr="001B6E9A">
              <w:rPr>
                <w:rFonts w:ascii="Times New Roman" w:hAnsi="Times New Roman"/>
                <w:szCs w:val="24"/>
              </w:rPr>
              <w:br/>
              <w:t>Г. Тукай. «</w:t>
            </w:r>
            <w:r w:rsidR="000F3F6D" w:rsidRPr="001B6E9A">
              <w:rPr>
                <w:rFonts w:ascii="Times New Roman" w:hAnsi="Times New Roman"/>
                <w:szCs w:val="24"/>
              </w:rPr>
              <w:t>Туган җиремә» («Родной земле»).</w:t>
            </w:r>
          </w:p>
        </w:tc>
        <w:tc>
          <w:tcPr>
            <w:tcW w:w="992" w:type="dxa"/>
            <w:shd w:val="clear" w:color="auto" w:fill="auto"/>
          </w:tcPr>
          <w:p w:rsidR="00601824" w:rsidRPr="001B6E9A" w:rsidRDefault="003F10A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01824" w:rsidRPr="001B6E9A" w:rsidRDefault="00574535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24.02</w:t>
            </w:r>
          </w:p>
        </w:tc>
        <w:tc>
          <w:tcPr>
            <w:tcW w:w="1134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9.2</w:t>
            </w: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Г. Тукай. «Туган җиремә» («Родной земле»).</w:t>
            </w:r>
          </w:p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Особенности пейзажной лирики.</w:t>
            </w:r>
          </w:p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Воспевание родной земли</w:t>
            </w:r>
          </w:p>
        </w:tc>
        <w:tc>
          <w:tcPr>
            <w:tcW w:w="992" w:type="dxa"/>
            <w:shd w:val="clear" w:color="auto" w:fill="auto"/>
          </w:tcPr>
          <w:p w:rsidR="00601824" w:rsidRPr="001B6E9A" w:rsidRDefault="003F10AB" w:rsidP="001B6E9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</w:pPr>
            <w:r w:rsidRPr="001B6E9A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01824" w:rsidRPr="001B6E9A" w:rsidRDefault="00574535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2.03</w:t>
            </w:r>
          </w:p>
        </w:tc>
        <w:tc>
          <w:tcPr>
            <w:tcW w:w="1134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601824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9.3</w:t>
            </w: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Жизнь и творчество М. Джалиля.</w:t>
            </w:r>
            <w:r w:rsidRPr="001B6E9A">
              <w:rPr>
                <w:rFonts w:ascii="Times New Roman" w:hAnsi="Times New Roman"/>
                <w:szCs w:val="24"/>
              </w:rPr>
              <w:br/>
              <w:t>М. Джалиль. Баллада «Сандугач һәм чишмә» («Соловей и родник»). Восхваление храбрости и мужества советского солдата.</w:t>
            </w:r>
            <w:r w:rsidRPr="001B6E9A">
              <w:rPr>
                <w:rFonts w:ascii="Times New Roman" w:hAnsi="Times New Roman"/>
                <w:szCs w:val="24"/>
              </w:rPr>
              <w:br/>
            </w:r>
          </w:p>
        </w:tc>
        <w:tc>
          <w:tcPr>
            <w:tcW w:w="992" w:type="dxa"/>
            <w:shd w:val="clear" w:color="auto" w:fill="auto"/>
          </w:tcPr>
          <w:p w:rsidR="00601824" w:rsidRPr="001B6E9A" w:rsidRDefault="003F10A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01824" w:rsidRPr="001B6E9A" w:rsidRDefault="00574535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9.03</w:t>
            </w:r>
          </w:p>
        </w:tc>
        <w:tc>
          <w:tcPr>
            <w:tcW w:w="1134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601824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9.4</w:t>
            </w: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Баллада «Сандугач һәм чишмә» </w:t>
            </w:r>
            <w:r w:rsidRPr="001B6E9A">
              <w:rPr>
                <w:rFonts w:ascii="Times New Roman" w:hAnsi="Times New Roman"/>
                <w:szCs w:val="24"/>
              </w:rPr>
              <w:lastRenderedPageBreak/>
              <w:t>(«Соловей и родник»). Восхваление храбрости и мужества советского солдата.</w:t>
            </w:r>
          </w:p>
          <w:p w:rsidR="00601824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Чувство долга перед Родиной</w:t>
            </w:r>
          </w:p>
        </w:tc>
        <w:tc>
          <w:tcPr>
            <w:tcW w:w="992" w:type="dxa"/>
            <w:shd w:val="clear" w:color="auto" w:fill="auto"/>
          </w:tcPr>
          <w:p w:rsidR="00601824" w:rsidRPr="001B6E9A" w:rsidRDefault="003F10AB" w:rsidP="001B6E9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</w:pPr>
            <w:r w:rsidRPr="001B6E9A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601824" w:rsidRPr="001B6E9A" w:rsidRDefault="00574535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16.03</w:t>
            </w:r>
          </w:p>
        </w:tc>
        <w:tc>
          <w:tcPr>
            <w:tcW w:w="1134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601824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9.5</w:t>
            </w: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Творческая работа: рассказ по картине Х. Якупова «Хөкем алдыннан» («Перед приговором»)</w:t>
            </w:r>
          </w:p>
        </w:tc>
        <w:tc>
          <w:tcPr>
            <w:tcW w:w="992" w:type="dxa"/>
            <w:shd w:val="clear" w:color="auto" w:fill="auto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01824" w:rsidRPr="001B6E9A" w:rsidRDefault="00574535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23.03</w:t>
            </w:r>
          </w:p>
        </w:tc>
        <w:tc>
          <w:tcPr>
            <w:tcW w:w="1134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601824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9.6</w:t>
            </w: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М. Аглямов. «Матурлык минем белән» («Красота всегда со мной»).</w:t>
            </w:r>
            <w:r w:rsidRPr="001B6E9A">
              <w:rPr>
                <w:rFonts w:ascii="Times New Roman" w:hAnsi="Times New Roman"/>
                <w:szCs w:val="24"/>
              </w:rPr>
              <w:br/>
              <w:t>Тема красоты</w:t>
            </w:r>
          </w:p>
        </w:tc>
        <w:tc>
          <w:tcPr>
            <w:tcW w:w="992" w:type="dxa"/>
            <w:shd w:val="clear" w:color="auto" w:fill="auto"/>
          </w:tcPr>
          <w:p w:rsidR="00601824" w:rsidRPr="001B6E9A" w:rsidRDefault="003F10AB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01824" w:rsidRPr="001B6E9A" w:rsidRDefault="00574535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6.04</w:t>
            </w:r>
          </w:p>
        </w:tc>
        <w:tc>
          <w:tcPr>
            <w:tcW w:w="1134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601824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9.7</w:t>
            </w: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Р. Миннуллин. «Әни, мин </w:t>
            </w:r>
            <w:proofErr w:type="gramStart"/>
            <w:r w:rsidRPr="001B6E9A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1B6E9A">
              <w:rPr>
                <w:rFonts w:ascii="Times New Roman" w:hAnsi="Times New Roman"/>
                <w:szCs w:val="24"/>
              </w:rPr>
              <w:t xml:space="preserve">өчек </w:t>
            </w:r>
            <w:r w:rsidR="00AC583C" w:rsidRPr="001B6E9A">
              <w:rPr>
                <w:rFonts w:ascii="Times New Roman" w:hAnsi="Times New Roman"/>
                <w:szCs w:val="24"/>
              </w:rPr>
              <w:t>күрдем» («Мама, я видел щенка»)</w:t>
            </w:r>
            <w:r w:rsidRPr="001B6E9A">
              <w:rPr>
                <w:rFonts w:ascii="Times New Roman" w:hAnsi="Times New Roman"/>
                <w:szCs w:val="24"/>
              </w:rPr>
              <w:t xml:space="preserve"> </w:t>
            </w:r>
            <w:r w:rsidRPr="001B6E9A">
              <w:rPr>
                <w:rFonts w:ascii="Times New Roman" w:hAnsi="Times New Roman"/>
                <w:szCs w:val="24"/>
              </w:rPr>
              <w:br/>
              <w:t>Детская мечта.</w:t>
            </w:r>
            <w:r w:rsidRPr="001B6E9A">
              <w:rPr>
                <w:rFonts w:ascii="Times New Roman" w:hAnsi="Times New Roman"/>
                <w:szCs w:val="24"/>
              </w:rPr>
              <w:br/>
              <w:t>Чувства сострадания и милосердия</w:t>
            </w:r>
          </w:p>
        </w:tc>
        <w:tc>
          <w:tcPr>
            <w:tcW w:w="992" w:type="dxa"/>
            <w:shd w:val="clear" w:color="auto" w:fill="auto"/>
          </w:tcPr>
          <w:p w:rsidR="00601824" w:rsidRPr="001B6E9A" w:rsidRDefault="003F10A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01824" w:rsidRPr="001B6E9A" w:rsidRDefault="00225798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13</w:t>
            </w:r>
            <w:r w:rsidR="00574535" w:rsidRPr="001B6E9A">
              <w:rPr>
                <w:rFonts w:ascii="Times New Roman" w:eastAsia="Calibri" w:hAnsi="Times New Roman"/>
                <w:szCs w:val="24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9.8</w:t>
            </w:r>
          </w:p>
        </w:tc>
        <w:tc>
          <w:tcPr>
            <w:tcW w:w="2410" w:type="dxa"/>
            <w:shd w:val="clear" w:color="auto" w:fill="auto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Р. Миннуллин.</w:t>
            </w:r>
          </w:p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«Олы булсам...» («Когда я стану взрослым...»).</w:t>
            </w:r>
          </w:p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Детская мечта.</w:t>
            </w:r>
          </w:p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Чувства сострадания и милосердия</w:t>
            </w:r>
          </w:p>
        </w:tc>
        <w:tc>
          <w:tcPr>
            <w:tcW w:w="992" w:type="dxa"/>
            <w:shd w:val="clear" w:color="auto" w:fill="auto"/>
          </w:tcPr>
          <w:p w:rsidR="00AC583C" w:rsidRPr="001B6E9A" w:rsidRDefault="003F10AB" w:rsidP="001B6E9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</w:pPr>
            <w:r w:rsidRPr="001B6E9A"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C583C" w:rsidRPr="001B6E9A" w:rsidRDefault="00225798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20</w:t>
            </w:r>
            <w:r w:rsidR="00574535" w:rsidRPr="001B6E9A">
              <w:rPr>
                <w:rFonts w:ascii="Times New Roman" w:eastAsia="Calibri" w:hAnsi="Times New Roman"/>
                <w:szCs w:val="24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601824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9.9</w:t>
            </w: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 xml:space="preserve">Ш. Галиев. «Һәркем әйтә дөресен» </w:t>
            </w:r>
            <w:r w:rsidRPr="001B6E9A">
              <w:rPr>
                <w:rFonts w:ascii="Times New Roman" w:hAnsi="Times New Roman"/>
                <w:szCs w:val="24"/>
              </w:rPr>
              <w:lastRenderedPageBreak/>
              <w:t>(«Каждый говорит правду»).</w:t>
            </w:r>
            <w:r w:rsidRPr="001B6E9A">
              <w:rPr>
                <w:rFonts w:ascii="Times New Roman" w:hAnsi="Times New Roman"/>
                <w:szCs w:val="24"/>
              </w:rPr>
              <w:br/>
            </w:r>
          </w:p>
        </w:tc>
        <w:tc>
          <w:tcPr>
            <w:tcW w:w="992" w:type="dxa"/>
            <w:shd w:val="clear" w:color="auto" w:fill="auto"/>
          </w:tcPr>
          <w:p w:rsidR="00601824" w:rsidRPr="001B6E9A" w:rsidRDefault="003F10A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601824" w:rsidRPr="001B6E9A" w:rsidRDefault="00225798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27.04</w:t>
            </w:r>
          </w:p>
        </w:tc>
        <w:tc>
          <w:tcPr>
            <w:tcW w:w="1134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601824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9.10</w:t>
            </w:r>
          </w:p>
        </w:tc>
        <w:tc>
          <w:tcPr>
            <w:tcW w:w="2410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01824" w:rsidRPr="001B6E9A" w:rsidRDefault="00AC583C" w:rsidP="001B6E9A">
            <w:pPr>
              <w:suppressAutoHyphens/>
              <w:ind w:left="34"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Повторение пройденной темы</w:t>
            </w:r>
          </w:p>
        </w:tc>
        <w:tc>
          <w:tcPr>
            <w:tcW w:w="992" w:type="dxa"/>
            <w:shd w:val="clear" w:color="auto" w:fill="auto"/>
          </w:tcPr>
          <w:p w:rsidR="00601824" w:rsidRPr="001B6E9A" w:rsidRDefault="00AC583C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01824" w:rsidRPr="001B6E9A" w:rsidRDefault="00225798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4</w:t>
            </w:r>
            <w:r w:rsidR="00574535" w:rsidRPr="001B6E9A">
              <w:rPr>
                <w:rFonts w:ascii="Times New Roman" w:eastAsia="Calibri" w:hAnsi="Times New Roman"/>
                <w:szCs w:val="24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601824" w:rsidRPr="001B6E9A" w:rsidRDefault="0060182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Раздел 10. Драматические произведения</w:t>
            </w:r>
          </w:p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C583C" w:rsidRPr="001B6E9A" w:rsidRDefault="00AC583C" w:rsidP="001B6E9A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C583C" w:rsidRPr="001B6E9A" w:rsidRDefault="00AC583C" w:rsidP="001B6E9A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10.1</w:t>
            </w:r>
          </w:p>
        </w:tc>
        <w:tc>
          <w:tcPr>
            <w:tcW w:w="2410" w:type="dxa"/>
            <w:shd w:val="clear" w:color="auto" w:fill="auto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Драматические произведения. Т. Миннулин. «Гафият турында әкият» («Сказка о Гафияте»). Фольклорное начало в произведении. Сказочные персонажи</w:t>
            </w:r>
          </w:p>
        </w:tc>
        <w:tc>
          <w:tcPr>
            <w:tcW w:w="992" w:type="dxa"/>
            <w:shd w:val="clear" w:color="auto" w:fill="auto"/>
          </w:tcPr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C583C" w:rsidRPr="001B6E9A" w:rsidRDefault="00225798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11</w:t>
            </w:r>
            <w:r w:rsidR="00574535" w:rsidRPr="001B6E9A">
              <w:rPr>
                <w:rFonts w:ascii="Times New Roman" w:eastAsia="Calibri" w:hAnsi="Times New Roman"/>
                <w:szCs w:val="24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10.2</w:t>
            </w:r>
          </w:p>
        </w:tc>
        <w:tc>
          <w:tcPr>
            <w:tcW w:w="2410" w:type="dxa"/>
            <w:shd w:val="clear" w:color="auto" w:fill="auto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Драматические произведения. Т. Миннулин. «Гафият турында әкият» («Сказка о Гафияте»). Фольклорное начало в произведении. Сказочные персонажи</w:t>
            </w:r>
          </w:p>
        </w:tc>
        <w:tc>
          <w:tcPr>
            <w:tcW w:w="992" w:type="dxa"/>
            <w:shd w:val="clear" w:color="auto" w:fill="auto"/>
          </w:tcPr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C583C" w:rsidRPr="001B6E9A" w:rsidRDefault="00225798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18</w:t>
            </w:r>
            <w:r w:rsidR="00574535" w:rsidRPr="001B6E9A">
              <w:rPr>
                <w:rFonts w:ascii="Times New Roman" w:eastAsia="Calibri" w:hAnsi="Times New Roman"/>
                <w:szCs w:val="24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 xml:space="preserve">Раздел 11. </w:t>
            </w:r>
            <w:r w:rsidRPr="001B6E9A">
              <w:rPr>
                <w:rFonts w:ascii="Times New Roman" w:eastAsia="Calibri" w:hAnsi="Times New Roman"/>
                <w:szCs w:val="24"/>
              </w:rPr>
              <w:lastRenderedPageBreak/>
              <w:t>Подведение итогов</w:t>
            </w:r>
          </w:p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lastRenderedPageBreak/>
              <w:t>11.1</w:t>
            </w:r>
          </w:p>
        </w:tc>
        <w:tc>
          <w:tcPr>
            <w:tcW w:w="2410" w:type="dxa"/>
            <w:shd w:val="clear" w:color="auto" w:fill="auto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Повторение пройденного материала.</w:t>
            </w:r>
            <w:r w:rsidRPr="001B6E9A">
              <w:rPr>
                <w:rFonts w:ascii="Times New Roman" w:hAnsi="Times New Roman"/>
                <w:szCs w:val="24"/>
              </w:rPr>
              <w:br/>
            </w:r>
            <w:r w:rsidRPr="001B6E9A">
              <w:rPr>
                <w:rFonts w:ascii="Times New Roman" w:hAnsi="Times New Roman"/>
                <w:i/>
                <w:iCs/>
                <w:szCs w:val="24"/>
              </w:rPr>
              <w:t>Контрольная работа.</w:t>
            </w:r>
            <w:r w:rsidRPr="001B6E9A">
              <w:rPr>
                <w:rFonts w:ascii="Times New Roman" w:hAnsi="Times New Roman"/>
                <w:szCs w:val="24"/>
              </w:rPr>
              <w:br/>
              <w:t>Подведение итогов</w:t>
            </w:r>
          </w:p>
        </w:tc>
        <w:tc>
          <w:tcPr>
            <w:tcW w:w="992" w:type="dxa"/>
            <w:shd w:val="clear" w:color="auto" w:fill="auto"/>
          </w:tcPr>
          <w:p w:rsidR="00AC583C" w:rsidRPr="001B6E9A" w:rsidRDefault="003F10AB" w:rsidP="001B6E9A">
            <w:pPr>
              <w:jc w:val="both"/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C583C" w:rsidRPr="001B6E9A" w:rsidRDefault="00225798" w:rsidP="001B6E9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25.05</w:t>
            </w:r>
          </w:p>
        </w:tc>
        <w:tc>
          <w:tcPr>
            <w:tcW w:w="1134" w:type="dxa"/>
            <w:shd w:val="clear" w:color="auto" w:fill="auto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B6E9A" w:rsidRPr="001B6E9A" w:rsidTr="004E2C9C">
        <w:tc>
          <w:tcPr>
            <w:tcW w:w="851" w:type="dxa"/>
          </w:tcPr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1B6E9A">
              <w:rPr>
                <w:rFonts w:ascii="Times New Roman" w:eastAsia="Calibri" w:hAnsi="Times New Roman"/>
                <w:szCs w:val="24"/>
              </w:rPr>
              <w:t>ИТОГО</w:t>
            </w:r>
          </w:p>
          <w:p w:rsidR="00211BB4" w:rsidRPr="001B6E9A" w:rsidRDefault="00211BB4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C583C" w:rsidRPr="001B6E9A" w:rsidRDefault="00AC583C" w:rsidP="001B6E9A">
            <w:pPr>
              <w:rPr>
                <w:rFonts w:ascii="Times New Roman" w:hAnsi="Times New Roman"/>
                <w:szCs w:val="24"/>
              </w:rPr>
            </w:pPr>
            <w:r w:rsidRPr="001B6E9A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1276" w:type="dxa"/>
            <w:shd w:val="clear" w:color="auto" w:fill="auto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701" w:type="dxa"/>
          </w:tcPr>
          <w:p w:rsidR="00AC583C" w:rsidRPr="001B6E9A" w:rsidRDefault="00AC583C" w:rsidP="001B6E9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04396E" w:rsidRPr="001B6E9A" w:rsidRDefault="0004396E" w:rsidP="001B6E9A">
      <w:pPr>
        <w:suppressAutoHyphens/>
        <w:ind w:left="284" w:right="283" w:firstLine="6662"/>
        <w:rPr>
          <w:rFonts w:ascii="Times New Roman" w:hAnsi="Times New Roman"/>
          <w:b/>
          <w:bCs/>
          <w:i/>
          <w:szCs w:val="24"/>
        </w:rPr>
      </w:pPr>
    </w:p>
    <w:p w:rsidR="0004396E" w:rsidRPr="001B6E9A" w:rsidRDefault="0004396E" w:rsidP="001B6E9A">
      <w:pPr>
        <w:suppressAutoHyphens/>
        <w:ind w:left="284" w:right="283" w:firstLine="6662"/>
        <w:jc w:val="right"/>
        <w:rPr>
          <w:rFonts w:ascii="Times New Roman" w:hAnsi="Times New Roman"/>
          <w:b/>
          <w:bCs/>
          <w:i/>
          <w:szCs w:val="24"/>
        </w:rPr>
      </w:pPr>
    </w:p>
    <w:p w:rsidR="0004396E" w:rsidRPr="001B6E9A" w:rsidRDefault="0004396E" w:rsidP="001B6E9A">
      <w:pPr>
        <w:suppressAutoHyphens/>
        <w:ind w:left="284" w:right="283" w:firstLine="6662"/>
        <w:jc w:val="right"/>
        <w:rPr>
          <w:rFonts w:ascii="Times New Roman" w:hAnsi="Times New Roman"/>
          <w:b/>
          <w:bCs/>
          <w:i/>
          <w:szCs w:val="24"/>
        </w:rPr>
      </w:pPr>
    </w:p>
    <w:p w:rsidR="0004396E" w:rsidRPr="001B6E9A" w:rsidRDefault="0004396E" w:rsidP="001B6E9A">
      <w:pPr>
        <w:suppressAutoHyphens/>
        <w:ind w:left="284" w:right="283" w:firstLine="6662"/>
        <w:jc w:val="right"/>
        <w:rPr>
          <w:rFonts w:ascii="Times New Roman" w:hAnsi="Times New Roman"/>
          <w:b/>
          <w:bCs/>
          <w:i/>
          <w:szCs w:val="24"/>
        </w:rPr>
      </w:pPr>
    </w:p>
    <w:p w:rsidR="0004396E" w:rsidRPr="001B6E9A" w:rsidRDefault="0004396E" w:rsidP="001B6E9A">
      <w:pPr>
        <w:suppressAutoHyphens/>
        <w:ind w:left="284" w:right="283" w:firstLine="6662"/>
        <w:jc w:val="right"/>
        <w:rPr>
          <w:rFonts w:ascii="Times New Roman" w:hAnsi="Times New Roman"/>
          <w:b/>
          <w:bCs/>
          <w:i/>
          <w:szCs w:val="24"/>
        </w:rPr>
      </w:pPr>
    </w:p>
    <w:p w:rsidR="0004396E" w:rsidRPr="001B6E9A" w:rsidRDefault="0004396E" w:rsidP="001B6E9A">
      <w:pPr>
        <w:suppressAutoHyphens/>
        <w:ind w:left="284" w:right="283" w:firstLine="6662"/>
        <w:jc w:val="right"/>
        <w:rPr>
          <w:rFonts w:ascii="Times New Roman" w:hAnsi="Times New Roman"/>
          <w:b/>
          <w:bCs/>
          <w:i/>
          <w:szCs w:val="24"/>
        </w:rPr>
      </w:pPr>
    </w:p>
    <w:p w:rsidR="0004396E" w:rsidRPr="001B6E9A" w:rsidRDefault="0004396E" w:rsidP="001B6E9A">
      <w:pPr>
        <w:suppressAutoHyphens/>
        <w:ind w:left="284" w:right="283" w:firstLine="6662"/>
        <w:jc w:val="right"/>
        <w:rPr>
          <w:rFonts w:ascii="Times New Roman" w:hAnsi="Times New Roman"/>
          <w:b/>
          <w:bCs/>
          <w:i/>
          <w:szCs w:val="24"/>
        </w:rPr>
      </w:pPr>
    </w:p>
    <w:p w:rsidR="0004396E" w:rsidRPr="001B6E9A" w:rsidRDefault="0004396E" w:rsidP="001B6E9A">
      <w:pPr>
        <w:suppressAutoHyphens/>
        <w:ind w:left="284" w:right="283" w:firstLine="6662"/>
        <w:jc w:val="right"/>
        <w:rPr>
          <w:rFonts w:ascii="Times New Roman" w:hAnsi="Times New Roman"/>
          <w:b/>
          <w:bCs/>
          <w:i/>
          <w:szCs w:val="24"/>
        </w:rPr>
      </w:pPr>
    </w:p>
    <w:p w:rsidR="0004396E" w:rsidRPr="001B6E9A" w:rsidRDefault="0004396E" w:rsidP="001B6E9A">
      <w:pPr>
        <w:suppressAutoHyphens/>
        <w:ind w:left="284" w:right="283" w:firstLine="6662"/>
        <w:jc w:val="right"/>
        <w:rPr>
          <w:rFonts w:ascii="Times New Roman" w:hAnsi="Times New Roman"/>
          <w:b/>
          <w:bCs/>
          <w:i/>
          <w:szCs w:val="24"/>
        </w:rPr>
      </w:pPr>
    </w:p>
    <w:p w:rsidR="0004396E" w:rsidRPr="001B6E9A" w:rsidRDefault="0004396E" w:rsidP="001B6E9A">
      <w:pPr>
        <w:suppressAutoHyphens/>
        <w:ind w:left="284" w:right="283" w:firstLine="6662"/>
        <w:jc w:val="right"/>
        <w:rPr>
          <w:rFonts w:ascii="Times New Roman" w:hAnsi="Times New Roman"/>
          <w:b/>
          <w:bCs/>
          <w:i/>
          <w:szCs w:val="24"/>
        </w:rPr>
      </w:pPr>
    </w:p>
    <w:p w:rsidR="0004396E" w:rsidRPr="001B6E9A" w:rsidRDefault="0004396E" w:rsidP="001B6E9A">
      <w:pPr>
        <w:suppressAutoHyphens/>
        <w:ind w:left="284" w:right="283" w:firstLine="6662"/>
        <w:jc w:val="right"/>
        <w:rPr>
          <w:rFonts w:ascii="Times New Roman" w:hAnsi="Times New Roman"/>
          <w:b/>
          <w:bCs/>
          <w:i/>
          <w:szCs w:val="24"/>
        </w:rPr>
      </w:pPr>
    </w:p>
    <w:p w:rsidR="0004396E" w:rsidRPr="001B6E9A" w:rsidRDefault="0004396E" w:rsidP="001B6E9A">
      <w:pPr>
        <w:suppressAutoHyphens/>
        <w:ind w:left="284" w:right="283" w:firstLine="6662"/>
        <w:jc w:val="right"/>
        <w:rPr>
          <w:rFonts w:ascii="Times New Roman" w:hAnsi="Times New Roman"/>
          <w:b/>
          <w:bCs/>
          <w:i/>
          <w:szCs w:val="24"/>
        </w:rPr>
      </w:pPr>
    </w:p>
    <w:p w:rsidR="0004396E" w:rsidRPr="001B6E9A" w:rsidRDefault="0004396E" w:rsidP="001B6E9A">
      <w:pPr>
        <w:suppressAutoHyphens/>
        <w:ind w:left="284" w:right="283"/>
        <w:jc w:val="right"/>
        <w:rPr>
          <w:rFonts w:ascii="Times New Roman" w:hAnsi="Times New Roman"/>
          <w:b/>
          <w:szCs w:val="24"/>
        </w:rPr>
      </w:pPr>
      <w:r w:rsidRPr="001B6E9A">
        <w:rPr>
          <w:rFonts w:ascii="Times New Roman" w:hAnsi="Times New Roman"/>
          <w:b/>
          <w:bCs/>
          <w:i/>
          <w:szCs w:val="24"/>
        </w:rPr>
        <w:t xml:space="preserve">                            </w:t>
      </w:r>
    </w:p>
    <w:p w:rsidR="007533AE" w:rsidRPr="001B6E9A" w:rsidRDefault="007533AE" w:rsidP="001B6E9A">
      <w:pPr>
        <w:rPr>
          <w:rFonts w:ascii="Times New Roman" w:hAnsi="Times New Roman"/>
          <w:szCs w:val="24"/>
        </w:rPr>
      </w:pPr>
    </w:p>
    <w:sectPr w:rsidR="007533AE" w:rsidRPr="001B6E9A" w:rsidSect="004E2A1D">
      <w:footerReference w:type="default" r:id="rId58"/>
      <w:pgSz w:w="16838" w:h="11906" w:orient="landscape"/>
      <w:pgMar w:top="1134" w:right="1134" w:bottom="992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8AE" w:rsidRDefault="00F518AE" w:rsidP="004E2A1D">
      <w:r>
        <w:separator/>
      </w:r>
    </w:p>
  </w:endnote>
  <w:endnote w:type="continuationSeparator" w:id="0">
    <w:p w:rsidR="00F518AE" w:rsidRDefault="00F518AE" w:rsidP="004E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0277650"/>
      <w:docPartObj>
        <w:docPartGallery w:val="Page Numbers (Bottom of Page)"/>
        <w:docPartUnique/>
      </w:docPartObj>
    </w:sdtPr>
    <w:sdtContent>
      <w:p w:rsidR="004E2A1D" w:rsidRDefault="004E2A1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A41">
          <w:rPr>
            <w:noProof/>
          </w:rPr>
          <w:t>36</w:t>
        </w:r>
        <w:r>
          <w:fldChar w:fldCharType="end"/>
        </w:r>
      </w:p>
    </w:sdtContent>
  </w:sdt>
  <w:p w:rsidR="004E2A1D" w:rsidRDefault="004E2A1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8AE" w:rsidRDefault="00F518AE" w:rsidP="004E2A1D">
      <w:r>
        <w:separator/>
      </w:r>
    </w:p>
  </w:footnote>
  <w:footnote w:type="continuationSeparator" w:id="0">
    <w:p w:rsidR="00F518AE" w:rsidRDefault="00F518AE" w:rsidP="004E2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55866"/>
    <w:multiLevelType w:val="multilevel"/>
    <w:tmpl w:val="3730AEA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355E76"/>
    <w:multiLevelType w:val="multilevel"/>
    <w:tmpl w:val="40AEBA3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F4293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F4407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039"/>
    <w:rsid w:val="0004174C"/>
    <w:rsid w:val="0004396E"/>
    <w:rsid w:val="000B6325"/>
    <w:rsid w:val="000E4046"/>
    <w:rsid w:val="000F3F6D"/>
    <w:rsid w:val="00121F17"/>
    <w:rsid w:val="0016773D"/>
    <w:rsid w:val="00186863"/>
    <w:rsid w:val="001B6E9A"/>
    <w:rsid w:val="001E3451"/>
    <w:rsid w:val="00211BB4"/>
    <w:rsid w:val="00225798"/>
    <w:rsid w:val="002671EF"/>
    <w:rsid w:val="00285EC6"/>
    <w:rsid w:val="002E6B46"/>
    <w:rsid w:val="003673D8"/>
    <w:rsid w:val="003C51B8"/>
    <w:rsid w:val="003F10AB"/>
    <w:rsid w:val="00403CD8"/>
    <w:rsid w:val="00425589"/>
    <w:rsid w:val="00427A41"/>
    <w:rsid w:val="00495E2F"/>
    <w:rsid w:val="004D52C8"/>
    <w:rsid w:val="004E2A1D"/>
    <w:rsid w:val="004E2C9C"/>
    <w:rsid w:val="004E5A56"/>
    <w:rsid w:val="00560EDB"/>
    <w:rsid w:val="00574535"/>
    <w:rsid w:val="005B3459"/>
    <w:rsid w:val="005C2B14"/>
    <w:rsid w:val="005E7AC2"/>
    <w:rsid w:val="00601824"/>
    <w:rsid w:val="00606ABF"/>
    <w:rsid w:val="00665D78"/>
    <w:rsid w:val="0069389A"/>
    <w:rsid w:val="006C2D70"/>
    <w:rsid w:val="006D0E01"/>
    <w:rsid w:val="006E0AC5"/>
    <w:rsid w:val="006E2B3D"/>
    <w:rsid w:val="007533AE"/>
    <w:rsid w:val="007962A5"/>
    <w:rsid w:val="007A45B9"/>
    <w:rsid w:val="007D2168"/>
    <w:rsid w:val="007D66C8"/>
    <w:rsid w:val="007F70D1"/>
    <w:rsid w:val="00843BB0"/>
    <w:rsid w:val="00854A54"/>
    <w:rsid w:val="008A5295"/>
    <w:rsid w:val="008D0735"/>
    <w:rsid w:val="008E4A60"/>
    <w:rsid w:val="00922FA5"/>
    <w:rsid w:val="009572F0"/>
    <w:rsid w:val="00981C8B"/>
    <w:rsid w:val="009A0D7C"/>
    <w:rsid w:val="00A070B5"/>
    <w:rsid w:val="00AC583C"/>
    <w:rsid w:val="00AE6001"/>
    <w:rsid w:val="00AF6E36"/>
    <w:rsid w:val="00BD1B04"/>
    <w:rsid w:val="00C51039"/>
    <w:rsid w:val="00D05031"/>
    <w:rsid w:val="00D84C47"/>
    <w:rsid w:val="00DD65D4"/>
    <w:rsid w:val="00DF4F4F"/>
    <w:rsid w:val="00E4431D"/>
    <w:rsid w:val="00E556AC"/>
    <w:rsid w:val="00EF0EA4"/>
    <w:rsid w:val="00F27D7C"/>
    <w:rsid w:val="00F3492C"/>
    <w:rsid w:val="00F518AE"/>
    <w:rsid w:val="00FC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96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673D8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73D8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rsid w:val="0004396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6E0AC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10">
    <w:name w:val="Заголовок 1 Знак"/>
    <w:basedOn w:val="a0"/>
    <w:link w:val="1"/>
    <w:uiPriority w:val="9"/>
    <w:rsid w:val="003673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73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673D8"/>
  </w:style>
  <w:style w:type="numbering" w:customStyle="1" w:styleId="110">
    <w:name w:val="Нет списка11"/>
    <w:next w:val="a2"/>
    <w:uiPriority w:val="99"/>
    <w:semiHidden/>
    <w:unhideWhenUsed/>
    <w:rsid w:val="003673D8"/>
  </w:style>
  <w:style w:type="character" w:customStyle="1" w:styleId="widgetinline">
    <w:name w:val="_widgetinline"/>
    <w:basedOn w:val="a0"/>
    <w:rsid w:val="003673D8"/>
  </w:style>
  <w:style w:type="character" w:styleId="a5">
    <w:name w:val="Strong"/>
    <w:basedOn w:val="a0"/>
    <w:uiPriority w:val="22"/>
    <w:qFormat/>
    <w:rsid w:val="003673D8"/>
    <w:rPr>
      <w:b/>
      <w:bCs/>
    </w:rPr>
  </w:style>
  <w:style w:type="character" w:styleId="a6">
    <w:name w:val="Emphasis"/>
    <w:basedOn w:val="a0"/>
    <w:uiPriority w:val="20"/>
    <w:qFormat/>
    <w:rsid w:val="003673D8"/>
    <w:rPr>
      <w:i/>
      <w:iCs/>
    </w:rPr>
  </w:style>
  <w:style w:type="character" w:styleId="a7">
    <w:name w:val="Hyperlink"/>
    <w:basedOn w:val="a0"/>
    <w:uiPriority w:val="99"/>
    <w:unhideWhenUsed/>
    <w:rsid w:val="00495E2F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E44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E2A1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E2A1D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E2A1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E2A1D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96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673D8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73D8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rsid w:val="0004396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6E0AC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10">
    <w:name w:val="Заголовок 1 Знак"/>
    <w:basedOn w:val="a0"/>
    <w:link w:val="1"/>
    <w:uiPriority w:val="9"/>
    <w:rsid w:val="003673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73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673D8"/>
  </w:style>
  <w:style w:type="numbering" w:customStyle="1" w:styleId="110">
    <w:name w:val="Нет списка11"/>
    <w:next w:val="a2"/>
    <w:uiPriority w:val="99"/>
    <w:semiHidden/>
    <w:unhideWhenUsed/>
    <w:rsid w:val="003673D8"/>
  </w:style>
  <w:style w:type="character" w:customStyle="1" w:styleId="widgetinline">
    <w:name w:val="_widgetinline"/>
    <w:basedOn w:val="a0"/>
    <w:rsid w:val="003673D8"/>
  </w:style>
  <w:style w:type="character" w:styleId="a5">
    <w:name w:val="Strong"/>
    <w:basedOn w:val="a0"/>
    <w:uiPriority w:val="22"/>
    <w:qFormat/>
    <w:rsid w:val="003673D8"/>
    <w:rPr>
      <w:b/>
      <w:bCs/>
    </w:rPr>
  </w:style>
  <w:style w:type="character" w:styleId="a6">
    <w:name w:val="Emphasis"/>
    <w:basedOn w:val="a0"/>
    <w:uiPriority w:val="20"/>
    <w:qFormat/>
    <w:rsid w:val="003673D8"/>
    <w:rPr>
      <w:i/>
      <w:iCs/>
    </w:rPr>
  </w:style>
  <w:style w:type="character" w:styleId="a7">
    <w:name w:val="Hyperlink"/>
    <w:basedOn w:val="a0"/>
    <w:uiPriority w:val="99"/>
    <w:unhideWhenUsed/>
    <w:rsid w:val="00495E2F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E44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E2A1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E2A1D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E2A1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E2A1D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3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5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1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8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2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1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5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7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9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1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1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5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0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3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hrestomathy.tatarile.tatar.ru" TargetMode="External"/><Relationship Id="rId18" Type="http://schemas.openxmlformats.org/officeDocument/2006/relationships/hyperlink" Target="http://www.chrestomathy.tatarile.tatar.ru" TargetMode="External"/><Relationship Id="rId26" Type="http://schemas.openxmlformats.org/officeDocument/2006/relationships/hyperlink" Target="http://www.chrestomathy.tatarile.tatar.ru" TargetMode="External"/><Relationship Id="rId39" Type="http://schemas.openxmlformats.org/officeDocument/2006/relationships/hyperlink" Target="http://www.chrestomathy.tatarile.tatar.ru" TargetMode="External"/><Relationship Id="rId21" Type="http://schemas.openxmlformats.org/officeDocument/2006/relationships/hyperlink" Target="http://www.chrestomathy.tatarile.tatar.ru" TargetMode="External"/><Relationship Id="rId34" Type="http://schemas.openxmlformats.org/officeDocument/2006/relationships/hyperlink" Target="http://www.chrestomathy.tatarile.tatar.ru" TargetMode="External"/><Relationship Id="rId42" Type="http://schemas.openxmlformats.org/officeDocument/2006/relationships/hyperlink" Target="http://www.chrestomathy.tatarile.tatar.ru" TargetMode="External"/><Relationship Id="rId47" Type="http://schemas.openxmlformats.org/officeDocument/2006/relationships/hyperlink" Target="http://www.chrestomathy.tatarile.tatar.ru" TargetMode="External"/><Relationship Id="rId50" Type="http://schemas.openxmlformats.org/officeDocument/2006/relationships/hyperlink" Target="http://www.chrestomathy.tatarile.tatar.ru" TargetMode="External"/><Relationship Id="rId55" Type="http://schemas.openxmlformats.org/officeDocument/2006/relationships/hyperlink" Target="http://www.chrestomathy.tatarile.tatar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chrestomathy.tatarile.tatar.ru" TargetMode="External"/><Relationship Id="rId17" Type="http://schemas.openxmlformats.org/officeDocument/2006/relationships/hyperlink" Target="http://www.chrestomathy.tatarile.tatar.ru" TargetMode="External"/><Relationship Id="rId25" Type="http://schemas.openxmlformats.org/officeDocument/2006/relationships/hyperlink" Target="http://www.chrestomathy.tatarile.tatar.ru" TargetMode="External"/><Relationship Id="rId33" Type="http://schemas.openxmlformats.org/officeDocument/2006/relationships/hyperlink" Target="http://www.chrestomathy.tatarile.tatar.ru" TargetMode="External"/><Relationship Id="rId38" Type="http://schemas.openxmlformats.org/officeDocument/2006/relationships/hyperlink" Target="http://www.chrestomathy.tatarile.tatar.ru" TargetMode="External"/><Relationship Id="rId46" Type="http://schemas.openxmlformats.org/officeDocument/2006/relationships/hyperlink" Target="http://www.chrestomathy.tatarile.tatar.ru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hrestomathy.tatarile.tatar.ru" TargetMode="External"/><Relationship Id="rId20" Type="http://schemas.openxmlformats.org/officeDocument/2006/relationships/hyperlink" Target="http://www.chrestomathy.tatarile.tatar.ru" TargetMode="External"/><Relationship Id="rId29" Type="http://schemas.openxmlformats.org/officeDocument/2006/relationships/hyperlink" Target="http://www.chrestomathy.tatarile.tatar.ru" TargetMode="External"/><Relationship Id="rId41" Type="http://schemas.openxmlformats.org/officeDocument/2006/relationships/hyperlink" Target="http://www.chrestomathy.tatarile.tatar.ru" TargetMode="External"/><Relationship Id="rId54" Type="http://schemas.openxmlformats.org/officeDocument/2006/relationships/hyperlink" Target="http://www.antat.ru/ru/iyli/publishing/boo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hrestomathy.tatarile.tatar.ru" TargetMode="External"/><Relationship Id="rId24" Type="http://schemas.openxmlformats.org/officeDocument/2006/relationships/hyperlink" Target="http://www.chrestomathy.tatarile.tatar.ru" TargetMode="External"/><Relationship Id="rId32" Type="http://schemas.openxmlformats.org/officeDocument/2006/relationships/hyperlink" Target="http://www.chrestomathy.tatarile.tatar.ru" TargetMode="External"/><Relationship Id="rId37" Type="http://schemas.openxmlformats.org/officeDocument/2006/relationships/hyperlink" Target="http://www.chrestomathy.tatarile.tatar.ru" TargetMode="External"/><Relationship Id="rId40" Type="http://schemas.openxmlformats.org/officeDocument/2006/relationships/hyperlink" Target="http://www.chrestomathy.tatarile.tatar.ru" TargetMode="External"/><Relationship Id="rId45" Type="http://schemas.openxmlformats.org/officeDocument/2006/relationships/hyperlink" Target="http://www.chrestomathy.tatarile.tatar.ru" TargetMode="External"/><Relationship Id="rId53" Type="http://schemas.openxmlformats.org/officeDocument/2006/relationships/hyperlink" Target="http://www.chrestomathy.tatarile.tatar.ru" TargetMode="External"/><Relationship Id="rId58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chrestomathy.tatarile.tatar.ru" TargetMode="External"/><Relationship Id="rId23" Type="http://schemas.openxmlformats.org/officeDocument/2006/relationships/hyperlink" Target="http://www.chrestomathy.tatarile.tatar.ru" TargetMode="External"/><Relationship Id="rId28" Type="http://schemas.openxmlformats.org/officeDocument/2006/relationships/hyperlink" Target="http://www.chrestomathy.tatarile.tatar.ru" TargetMode="External"/><Relationship Id="rId36" Type="http://schemas.openxmlformats.org/officeDocument/2006/relationships/hyperlink" Target="http://www.chrestomathy.tatarile.tatar.ru" TargetMode="External"/><Relationship Id="rId49" Type="http://schemas.openxmlformats.org/officeDocument/2006/relationships/hyperlink" Target="http://www.100&#1083;&#1077;&#1090;&#1085;&#1072;&#1096;&#1077;&#1084;&#1091;&#1076;&#1086;&#1084;&#1091;.&#1088;&#1092;" TargetMode="External"/><Relationship Id="rId57" Type="http://schemas.openxmlformats.org/officeDocument/2006/relationships/hyperlink" Target="http://www.chrestomathy.tatarile.tatar.ru" TargetMode="External"/><Relationship Id="rId10" Type="http://schemas.openxmlformats.org/officeDocument/2006/relationships/hyperlink" Target="http://www.chrestomathy.tatarile.tatar.ru" TargetMode="External"/><Relationship Id="rId19" Type="http://schemas.openxmlformats.org/officeDocument/2006/relationships/hyperlink" Target="http://www.chrestomathy.tatarile.tatar.ru" TargetMode="External"/><Relationship Id="rId31" Type="http://schemas.openxmlformats.org/officeDocument/2006/relationships/hyperlink" Target="http://www.chrestomathy.tatarile.tatar.ru" TargetMode="External"/><Relationship Id="rId44" Type="http://schemas.openxmlformats.org/officeDocument/2006/relationships/hyperlink" Target="http://www.chrestomathy.tatarile.tatar.ru" TargetMode="External"/><Relationship Id="rId52" Type="http://schemas.openxmlformats.org/officeDocument/2006/relationships/hyperlink" Target="http://www.chrestomathy.tatarile.tatar.ru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chrestomathy.tatarile.tatar.ru" TargetMode="External"/><Relationship Id="rId14" Type="http://schemas.openxmlformats.org/officeDocument/2006/relationships/hyperlink" Target="http://www.chrestomathy.tatarile.tatar.ru" TargetMode="External"/><Relationship Id="rId22" Type="http://schemas.openxmlformats.org/officeDocument/2006/relationships/hyperlink" Target="http://www.chrestomathy.tatarile.tatar.ru" TargetMode="External"/><Relationship Id="rId27" Type="http://schemas.openxmlformats.org/officeDocument/2006/relationships/hyperlink" Target="http://www.chrestomathy.tatarile.tatar.ru" TargetMode="External"/><Relationship Id="rId30" Type="http://schemas.openxmlformats.org/officeDocument/2006/relationships/hyperlink" Target="http://www.chrestomathy.tatarile.tatar.ru" TargetMode="External"/><Relationship Id="rId35" Type="http://schemas.openxmlformats.org/officeDocument/2006/relationships/hyperlink" Target="http://www.chrestomathy.tatarile.tatar.ru" TargetMode="External"/><Relationship Id="rId43" Type="http://schemas.openxmlformats.org/officeDocument/2006/relationships/hyperlink" Target="http://www.chrestomathy.tatarile.tatar.ru" TargetMode="External"/><Relationship Id="rId48" Type="http://schemas.openxmlformats.org/officeDocument/2006/relationships/hyperlink" Target="http://www.chrestomathy.tatarile.tatar.ru" TargetMode="External"/><Relationship Id="rId56" Type="http://schemas.openxmlformats.org/officeDocument/2006/relationships/hyperlink" Target="http://www.chrestomathy.tatarile.tatar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chrestomathy.tatarile.tatar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C0F08-5724-4A64-B2AE-DE8E008EF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49</Pages>
  <Words>12151</Words>
  <Characters>69265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admin</cp:lastModifiedBy>
  <cp:revision>47</cp:revision>
  <dcterms:created xsi:type="dcterms:W3CDTF">2022-09-01T08:34:00Z</dcterms:created>
  <dcterms:modified xsi:type="dcterms:W3CDTF">2022-11-04T07:11:00Z</dcterms:modified>
</cp:coreProperties>
</file>